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5F580300"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EE56B5">
        <w:rPr>
          <w:rFonts w:eastAsia="Times New Roman" w:cs="Times New Roman"/>
          <w:lang w:eastAsia="cs-CZ"/>
        </w:rPr>
        <w:t xml:space="preserve">Příloha č. </w:t>
      </w:r>
      <w:r w:rsidR="007D1BEE" w:rsidRPr="00EE56B5">
        <w:rPr>
          <w:rFonts w:eastAsia="Times New Roman" w:cs="Times New Roman"/>
          <w:lang w:eastAsia="cs-CZ"/>
        </w:rPr>
        <w:t>3</w:t>
      </w:r>
      <w:r w:rsidR="00DB295F" w:rsidRPr="007D1BEE">
        <w:rPr>
          <w:rFonts w:eastAsia="Times New Roman" w:cs="Times New Roman"/>
          <w:lang w:eastAsia="cs-CZ"/>
        </w:rPr>
        <w:t xml:space="preserve"> Výzvy</w:t>
      </w:r>
      <w:r w:rsidR="00DB295F" w:rsidRPr="00DB295F">
        <w:rPr>
          <w:rFonts w:eastAsia="Times New Roman" w:cs="Times New Roman"/>
          <w:lang w:eastAsia="cs-CZ"/>
        </w:rPr>
        <w:t xml:space="preserve"> k podání nabídky</w:t>
      </w:r>
    </w:p>
    <w:p w14:paraId="4278C956" w14:textId="77777777" w:rsidR="00DB295F" w:rsidRPr="006A49B4" w:rsidRDefault="00DB295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sz w:val="22"/>
          <w:szCs w:val="22"/>
          <w:lang w:eastAsia="cs-CZ"/>
        </w:rPr>
      </w:pPr>
    </w:p>
    <w:p w14:paraId="6EFC06E4" w14:textId="51DEC9B7" w:rsidR="004E1498" w:rsidRPr="006062F9" w:rsidRDefault="009A0078" w:rsidP="006A49B4">
      <w:pPr>
        <w:pStyle w:val="Nzev"/>
        <w:spacing w:after="240"/>
        <w:jc w:val="left"/>
      </w:pPr>
      <w:r w:rsidRPr="006062F9">
        <w:t xml:space="preserve">Smlouva o </w:t>
      </w:r>
      <w:r w:rsidR="00A52B36" w:rsidRPr="006062F9">
        <w:t>poskytování služeb</w:t>
      </w:r>
      <w:r w:rsidR="00503B7A" w:rsidRPr="006062F9">
        <w:t xml:space="preserve"> </w:t>
      </w:r>
    </w:p>
    <w:p w14:paraId="3115411F" w14:textId="0634B6AC" w:rsidR="00503B7A" w:rsidRPr="004F6DCB" w:rsidRDefault="00503B7A" w:rsidP="006A49B4">
      <w:pPr>
        <w:spacing w:after="0"/>
        <w:rPr>
          <w:b/>
          <w:highlight w:val="green"/>
        </w:rPr>
      </w:pPr>
      <w:r w:rsidRPr="004F6DCB">
        <w:rPr>
          <w:b/>
          <w:highlight w:val="green"/>
        </w:rPr>
        <w:t xml:space="preserve">Číslo smlouvy </w:t>
      </w:r>
      <w:r w:rsidR="004639FB" w:rsidRPr="004F6DCB">
        <w:rPr>
          <w:b/>
          <w:highlight w:val="green"/>
        </w:rPr>
        <w:t>O</w:t>
      </w:r>
      <w:r w:rsidRPr="004F6DCB">
        <w:rPr>
          <w:b/>
          <w:highlight w:val="green"/>
        </w:rPr>
        <w:t xml:space="preserve">bjednatele </w:t>
      </w:r>
      <w:r w:rsidR="008054BC" w:rsidRPr="004F6DCB">
        <w:rPr>
          <w:b/>
          <w:highlight w:val="green"/>
        </w:rPr>
        <w:t>E650-S-……/202</w:t>
      </w:r>
      <w:r w:rsidR="003A21EF" w:rsidRPr="004F6DCB">
        <w:rPr>
          <w:b/>
          <w:highlight w:val="green"/>
        </w:rPr>
        <w:t>3</w:t>
      </w:r>
      <w:r w:rsidR="008054BC" w:rsidRPr="004F6DCB">
        <w:rPr>
          <w:b/>
          <w:highlight w:val="green"/>
        </w:rPr>
        <w:t xml:space="preserve">, č.j. </w:t>
      </w:r>
      <w:proofErr w:type="spellStart"/>
      <w:r w:rsidR="008054BC" w:rsidRPr="004F6DCB">
        <w:rPr>
          <w:b/>
          <w:highlight w:val="green"/>
        </w:rPr>
        <w:t>xxxx</w:t>
      </w:r>
      <w:proofErr w:type="spellEnd"/>
      <w:r w:rsidR="008054BC" w:rsidRPr="004F6DCB">
        <w:rPr>
          <w:b/>
          <w:highlight w:val="green"/>
        </w:rPr>
        <w:t>/202</w:t>
      </w:r>
      <w:r w:rsidR="00B6182D">
        <w:rPr>
          <w:b/>
          <w:highlight w:val="green"/>
        </w:rPr>
        <w:t>3</w:t>
      </w:r>
      <w:r w:rsidR="008054BC" w:rsidRPr="004F6DCB">
        <w:rPr>
          <w:b/>
          <w:highlight w:val="green"/>
        </w:rPr>
        <w:t>-SŽ-OŘ UNL-OVZ</w:t>
      </w:r>
    </w:p>
    <w:p w14:paraId="36590FA2" w14:textId="74C27EA0" w:rsidR="00503B7A" w:rsidRPr="004F6DCB" w:rsidRDefault="00503B7A" w:rsidP="00503B7A">
      <w:pPr>
        <w:rPr>
          <w:highlight w:val="yellow"/>
        </w:rPr>
      </w:pPr>
      <w:r w:rsidRPr="004F6DCB">
        <w:rPr>
          <w:b/>
          <w:highlight w:val="yellow"/>
        </w:rPr>
        <w:t xml:space="preserve">Číslo smlouvy </w:t>
      </w:r>
      <w:r w:rsidR="004E7B39" w:rsidRPr="004F6DCB">
        <w:rPr>
          <w:b/>
          <w:highlight w:val="yellow"/>
        </w:rPr>
        <w:t>Poskytovatel</w:t>
      </w:r>
      <w:r w:rsidRPr="004F6DCB">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5444E333" w14:textId="77777777" w:rsidR="003A21EF" w:rsidRPr="003A21EF" w:rsidRDefault="004E1498" w:rsidP="003A21EF">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003A21EF" w:rsidRPr="003A21EF">
        <w:rPr>
          <w:rFonts w:eastAsia="Times New Roman" w:cs="Times New Roman"/>
          <w:lang w:eastAsia="cs-CZ"/>
        </w:rPr>
        <w:t>zastoupená Ing. Martinem Kašparem, ředitelem organizační složky,</w:t>
      </w:r>
    </w:p>
    <w:p w14:paraId="686BA1F9" w14:textId="5F9D40EE" w:rsidR="004E1498" w:rsidRDefault="003A21EF" w:rsidP="003A21EF">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3A21EF">
        <w:rPr>
          <w:rFonts w:eastAsia="Times New Roman" w:cs="Times New Roman"/>
          <w:lang w:eastAsia="cs-CZ"/>
        </w:rPr>
        <w:t>na základě pověření č. 2652 ze dne 22. 02. 2019</w:t>
      </w:r>
      <w:r w:rsidR="004E1498" w:rsidRPr="004E1498">
        <w:rPr>
          <w:rFonts w:eastAsia="Times New Roman" w:cs="Times New Roman"/>
          <w:lang w:eastAsia="cs-CZ"/>
        </w:rPr>
        <w:t xml:space="preserve">                            </w:t>
      </w:r>
      <w:r w:rsidR="004E1498" w:rsidRPr="004E1498">
        <w:rPr>
          <w:rFonts w:eastAsia="Times New Roman" w:cs="Times New Roman"/>
          <w:lang w:eastAsia="cs-CZ"/>
        </w:rPr>
        <w:tab/>
      </w:r>
    </w:p>
    <w:p w14:paraId="2ED0D516" w14:textId="77777777" w:rsidR="003A21EF" w:rsidRPr="004E1498" w:rsidRDefault="003A21EF" w:rsidP="003A21EF">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7FB41F78" w14:textId="33A22B91" w:rsidR="007D1BEE" w:rsidRPr="00B42F40" w:rsidRDefault="007D1BEE" w:rsidP="007D1BEE">
      <w:pPr>
        <w:pStyle w:val="Textbezodsazen"/>
        <w:spacing w:after="0"/>
        <w:ind w:left="708" w:firstLine="708"/>
        <w:rPr>
          <w:rStyle w:val="Zdraznnjemn"/>
          <w:b/>
          <w:iCs w:val="0"/>
          <w:color w:val="auto"/>
        </w:rPr>
      </w:pPr>
      <w:bookmarkStart w:id="0" w:name="_Hlk128656535"/>
      <w:r w:rsidRPr="00B42F40">
        <w:rPr>
          <w:rStyle w:val="Zdraznnjemn"/>
          <w:b/>
          <w:iCs w:val="0"/>
          <w:color w:val="auto"/>
        </w:rPr>
        <w:t xml:space="preserve">Korespondenční adresa: </w:t>
      </w:r>
    </w:p>
    <w:p w14:paraId="3C283E92" w14:textId="77777777" w:rsidR="007D1BEE" w:rsidRDefault="007D1BEE" w:rsidP="007D1BEE">
      <w:pPr>
        <w:pStyle w:val="Textbezodsazen"/>
        <w:spacing w:after="0"/>
        <w:ind w:left="708" w:firstLine="708"/>
      </w:pPr>
      <w:r>
        <w:t>Správa železnic, státní organizace</w:t>
      </w:r>
    </w:p>
    <w:p w14:paraId="356E8C42" w14:textId="77777777" w:rsidR="007D1BEE" w:rsidRDefault="007D1BEE" w:rsidP="007D1BEE">
      <w:pPr>
        <w:pStyle w:val="Textbezodsazen"/>
        <w:spacing w:after="0"/>
        <w:ind w:left="1416"/>
      </w:pPr>
      <w:r>
        <w:t>Oblastní ředitelství Ústí nad Labem</w:t>
      </w:r>
    </w:p>
    <w:p w14:paraId="532B395F" w14:textId="0DF8CC76" w:rsidR="007D1BEE" w:rsidRDefault="007D1BEE" w:rsidP="007D1BEE">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C44E520" w14:textId="77777777" w:rsidR="007D1BEE" w:rsidRPr="00066297" w:rsidRDefault="007D1BEE" w:rsidP="007D1BEE">
      <w:pPr>
        <w:pStyle w:val="Textbezodsazen"/>
        <w:spacing w:after="0"/>
        <w:ind w:left="708" w:firstLine="708"/>
        <w:rPr>
          <w:b/>
        </w:rPr>
      </w:pPr>
      <w:r>
        <w:rPr>
          <w:b/>
        </w:rPr>
        <w:t>Adresa pro doručování písemností</w:t>
      </w:r>
      <w:r w:rsidRPr="00066297">
        <w:rPr>
          <w:b/>
        </w:rPr>
        <w:t xml:space="preserve"> v elektronické podobě:</w:t>
      </w:r>
    </w:p>
    <w:p w14:paraId="3A16E0E1" w14:textId="77777777" w:rsidR="007D1BEE" w:rsidRDefault="00B6182D" w:rsidP="007D1BEE">
      <w:pPr>
        <w:pStyle w:val="Textbezodsazen"/>
        <w:spacing w:line="360" w:lineRule="auto"/>
        <w:ind w:left="708" w:firstLine="708"/>
      </w:pPr>
      <w:hyperlink r:id="rId11" w:history="1">
        <w:r w:rsidR="007D1BEE" w:rsidRPr="00073D98">
          <w:rPr>
            <w:rStyle w:val="Hypertextovodkaz"/>
          </w:rPr>
          <w:t>ePodatelnaORUNL@spravazelenic.cz</w:t>
        </w:r>
      </w:hyperlink>
      <w:r w:rsidR="007D1BEE">
        <w:t xml:space="preserve"> </w:t>
      </w:r>
    </w:p>
    <w:p w14:paraId="1ABDF2EE" w14:textId="77777777" w:rsidR="007D1BEE" w:rsidRPr="00F9147F" w:rsidRDefault="007D1BEE" w:rsidP="007D1BEE">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041D4A1D" w14:textId="77777777" w:rsidR="007D1BEE" w:rsidRPr="00F9147F" w:rsidRDefault="007D1BEE" w:rsidP="007D1BEE">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4F40FB6E" w14:textId="77777777" w:rsidR="007D1BEE" w:rsidRDefault="007D1BEE" w:rsidP="007D1BEE">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2B0F01B" w14:textId="54F4B4E2" w:rsidR="007D1BEE" w:rsidRPr="00F9147F" w:rsidRDefault="007D1BEE" w:rsidP="007D1BEE">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w:t>
      </w:r>
      <w:proofErr w:type="spellStart"/>
      <w:r w:rsidRPr="00F9147F">
        <w:rPr>
          <w:rFonts w:cs="Arial"/>
        </w:rPr>
        <w:t>Pernera</w:t>
      </w:r>
      <w:proofErr w:type="spellEnd"/>
      <w:r w:rsidRPr="00F9147F">
        <w:rPr>
          <w:rFonts w:cs="Arial"/>
        </w:rPr>
        <w:t xml:space="preserve"> 217, </w:t>
      </w:r>
      <w:r>
        <w:rPr>
          <w:rFonts w:cs="Arial"/>
        </w:rPr>
        <w:t xml:space="preserve">PSČ </w:t>
      </w:r>
      <w:r w:rsidRPr="00F9147F">
        <w:rPr>
          <w:rFonts w:cs="Arial"/>
        </w:rPr>
        <w:t>530 02</w:t>
      </w:r>
    </w:p>
    <w:p w14:paraId="12223576" w14:textId="5CFF47E7" w:rsidR="004E1498" w:rsidRPr="004E1498" w:rsidRDefault="007D1BEE" w:rsidP="007D1BEE">
      <w:pPr>
        <w:overflowPunct w:val="0"/>
        <w:autoSpaceDE w:val="0"/>
        <w:autoSpaceDN w:val="0"/>
        <w:adjustRightInd w:val="0"/>
        <w:spacing w:after="0" w:line="240" w:lineRule="auto"/>
        <w:ind w:left="1410"/>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00813E1E" w:rsidRPr="00432661">
          <w:rPr>
            <w:rStyle w:val="Hypertextovodkaz"/>
            <w:rFonts w:cs="Arial"/>
          </w:rPr>
          <w:t>ePodatelnaCFU@spravazeleznic</w:t>
        </w:r>
        <w:r w:rsidR="00813E1E" w:rsidRPr="00432661">
          <w:rPr>
            <w:rStyle w:val="Hypertextovodkaz"/>
            <w:rFonts w:ascii="Verdana" w:hAnsi="Verdana" w:cs="Arial"/>
          </w:rPr>
          <w:t>.cz</w:t>
        </w:r>
      </w:hyperlink>
      <w:bookmarkEnd w:id="0"/>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3A21EF"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813E1E">
        <w:rPr>
          <w:rFonts w:eastAsia="Times New Roman" w:cs="Times New Roman"/>
          <w:b/>
          <w:lang w:eastAsia="cs-CZ"/>
        </w:rPr>
        <w:t>Poskytovatel</w:t>
      </w:r>
      <w:r w:rsidR="008E1E86" w:rsidRPr="00813E1E">
        <w:rPr>
          <w:rFonts w:eastAsia="Times New Roman" w:cs="Times New Roman"/>
          <w:b/>
          <w:lang w:eastAsia="cs-CZ"/>
        </w:rPr>
        <w:t>:</w:t>
      </w:r>
      <w:r w:rsidR="008E1E86" w:rsidRPr="00813E1E">
        <w:rPr>
          <w:rFonts w:eastAsia="Times New Roman" w:cs="Times New Roman"/>
          <w:lang w:eastAsia="cs-CZ"/>
        </w:rPr>
        <w:tab/>
      </w:r>
      <w:r w:rsidR="008E1E86" w:rsidRPr="003A21EF">
        <w:rPr>
          <w:rFonts w:eastAsia="Times New Roman" w:cs="Times New Roman"/>
          <w:i/>
          <w:highlight w:val="yellow"/>
          <w:lang w:eastAsia="cs-CZ"/>
        </w:rPr>
        <w:t>jméno osoby/název firmy</w:t>
      </w:r>
    </w:p>
    <w:p w14:paraId="19E73E8B" w14:textId="77777777" w:rsidR="008E1E86" w:rsidRPr="003A21EF"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3A21EF">
        <w:rPr>
          <w:rFonts w:eastAsia="Times New Roman" w:cs="Times New Roman"/>
          <w:highlight w:val="yellow"/>
          <w:lang w:eastAsia="cs-CZ"/>
        </w:rPr>
        <w:tab/>
      </w:r>
      <w:r w:rsidRPr="003A21EF">
        <w:rPr>
          <w:rFonts w:eastAsia="Times New Roman" w:cs="Times New Roman"/>
          <w:highlight w:val="yellow"/>
          <w:lang w:eastAsia="cs-CZ"/>
        </w:rPr>
        <w:tab/>
      </w:r>
      <w:r w:rsidRPr="003A21EF">
        <w:rPr>
          <w:rFonts w:eastAsia="Times New Roman" w:cs="Times New Roman"/>
          <w:i/>
          <w:highlight w:val="yellow"/>
          <w:lang w:eastAsia="cs-CZ"/>
        </w:rPr>
        <w:t>údaje o zápisu v evidenci</w:t>
      </w:r>
    </w:p>
    <w:p w14:paraId="57570FFE" w14:textId="77777777" w:rsidR="008E1E86" w:rsidRPr="003A21EF"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3A21EF">
        <w:rPr>
          <w:rFonts w:eastAsia="Times New Roman" w:cs="Times New Roman"/>
          <w:highlight w:val="yellow"/>
          <w:lang w:eastAsia="cs-CZ"/>
        </w:rPr>
        <w:tab/>
      </w:r>
      <w:r w:rsidRPr="003A21EF">
        <w:rPr>
          <w:rFonts w:eastAsia="Times New Roman" w:cs="Times New Roman"/>
          <w:highlight w:val="yellow"/>
          <w:lang w:eastAsia="cs-CZ"/>
        </w:rPr>
        <w:tab/>
      </w:r>
      <w:r w:rsidRPr="003A21EF">
        <w:rPr>
          <w:rFonts w:eastAsia="Times New Roman" w:cs="Times New Roman"/>
          <w:i/>
          <w:highlight w:val="yellow"/>
          <w:lang w:eastAsia="cs-CZ"/>
        </w:rPr>
        <w:t>Sídlo:</w:t>
      </w:r>
    </w:p>
    <w:p w14:paraId="420D77A3" w14:textId="77777777" w:rsidR="008E1E86" w:rsidRPr="003A21EF"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3A21EF">
        <w:rPr>
          <w:rFonts w:eastAsia="Times New Roman" w:cs="Times New Roman"/>
          <w:highlight w:val="yellow"/>
          <w:lang w:eastAsia="cs-CZ"/>
        </w:rPr>
        <w:tab/>
      </w:r>
      <w:r w:rsidRPr="003A21EF">
        <w:rPr>
          <w:rFonts w:eastAsia="Times New Roman" w:cs="Times New Roman"/>
          <w:highlight w:val="yellow"/>
          <w:lang w:eastAsia="cs-CZ"/>
        </w:rPr>
        <w:tab/>
        <w:t>IČO ……………………, DIČ …………………</w:t>
      </w:r>
    </w:p>
    <w:p w14:paraId="19B3856E" w14:textId="77777777" w:rsidR="008E1E86" w:rsidRPr="003A21EF"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3A21EF">
        <w:rPr>
          <w:rFonts w:eastAsia="Times New Roman" w:cs="Times New Roman"/>
          <w:highlight w:val="yellow"/>
          <w:lang w:eastAsia="cs-CZ"/>
        </w:rPr>
        <w:t>Bankovní spojení:……………………..</w:t>
      </w:r>
    </w:p>
    <w:p w14:paraId="17127EF1" w14:textId="77777777" w:rsidR="008E1E86" w:rsidRPr="003A21EF"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3A21EF">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3A21EF">
        <w:rPr>
          <w:rFonts w:eastAsia="Times New Roman" w:cs="Times New Roman"/>
          <w:highlight w:val="yellow"/>
          <w:lang w:eastAsia="cs-CZ"/>
        </w:rPr>
        <w:tab/>
      </w:r>
      <w:r w:rsidRPr="003A21EF">
        <w:rPr>
          <w:rFonts w:eastAsia="Times New Roman" w:cs="Times New Roman"/>
          <w:highlight w:val="yellow"/>
          <w:lang w:eastAsia="cs-CZ"/>
        </w:rPr>
        <w:tab/>
      </w:r>
      <w:r w:rsidRPr="003A21EF">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06F4D26C" w:rsid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C90F8E">
        <w:rPr>
          <w:rFonts w:eastAsia="Times New Roman" w:cs="Times New Roman"/>
          <w:lang w:eastAsia="cs-CZ"/>
        </w:rPr>
        <w:t>výběrového</w:t>
      </w:r>
      <w:r w:rsidRPr="004E1498">
        <w:rPr>
          <w:rFonts w:eastAsia="Times New Roman" w:cs="Times New Roman"/>
          <w:lang w:eastAsia="cs-CZ"/>
        </w:rPr>
        <w:t xml:space="preserve"> řízení veřejné zakázky s</w:t>
      </w:r>
      <w:r w:rsidR="003A21EF">
        <w:rPr>
          <w:rFonts w:eastAsia="Times New Roman" w:cs="Times New Roman"/>
          <w:lang w:eastAsia="cs-CZ"/>
        </w:rPr>
        <w:t> </w:t>
      </w:r>
      <w:r w:rsidRPr="004E1498">
        <w:rPr>
          <w:rFonts w:eastAsia="Times New Roman" w:cs="Times New Roman"/>
          <w:lang w:eastAsia="cs-CZ"/>
        </w:rPr>
        <w:t>názvem</w:t>
      </w:r>
      <w:r w:rsidR="003A21EF">
        <w:rPr>
          <w:rFonts w:eastAsia="Times New Roman" w:cs="Times New Roman"/>
          <w:lang w:eastAsia="cs-CZ"/>
        </w:rPr>
        <w:t xml:space="preserve"> </w:t>
      </w:r>
      <w:r w:rsidR="003A21EF" w:rsidRPr="003A21EF">
        <w:rPr>
          <w:rFonts w:eastAsia="Times New Roman" w:cs="Times New Roman"/>
          <w:b/>
          <w:lang w:eastAsia="cs-CZ"/>
        </w:rPr>
        <w:t>„</w:t>
      </w:r>
      <w:r w:rsidR="007A4B3C" w:rsidRPr="007A4B3C">
        <w:rPr>
          <w:rFonts w:eastAsia="Times New Roman" w:cs="Times New Roman"/>
          <w:b/>
          <w:lang w:eastAsia="cs-CZ"/>
        </w:rPr>
        <w:t>Revize elektrických zařízení UTZ sdělovací a zabezpečovací techniky 2024</w:t>
      </w:r>
      <w:r w:rsidR="006062F9" w:rsidRPr="006062F9">
        <w:rPr>
          <w:rFonts w:eastAsia="Times New Roman" w:cs="Times New Roman"/>
          <w:lang w:eastAsia="cs-CZ"/>
        </w:rPr>
        <w:t xml:space="preserve">“, </w:t>
      </w:r>
      <w:r w:rsidR="00C90F8E">
        <w:rPr>
          <w:rFonts w:eastAsia="Times New Roman" w:cs="Times New Roman"/>
          <w:lang w:eastAsia="cs-CZ"/>
        </w:rPr>
        <w:t>ev. č.</w:t>
      </w:r>
      <w:r w:rsidR="006062F9" w:rsidRPr="006062F9">
        <w:rPr>
          <w:rFonts w:eastAsia="Times New Roman" w:cs="Times New Roman"/>
          <w:lang w:eastAsia="cs-CZ"/>
        </w:rPr>
        <w:t xml:space="preserve"> veřejné zakázky: </w:t>
      </w:r>
      <w:r w:rsidR="00C90F8E" w:rsidRPr="003A21EF">
        <w:rPr>
          <w:rFonts w:eastAsia="Times New Roman" w:cs="Times New Roman"/>
          <w:b/>
          <w:bCs/>
          <w:lang w:eastAsia="cs-CZ"/>
        </w:rPr>
        <w:t>6502</w:t>
      </w:r>
      <w:r w:rsidR="003A21EF" w:rsidRPr="003A21EF">
        <w:rPr>
          <w:rFonts w:eastAsia="Times New Roman" w:cs="Times New Roman"/>
          <w:b/>
          <w:bCs/>
          <w:lang w:eastAsia="cs-CZ"/>
        </w:rPr>
        <w:t>30</w:t>
      </w:r>
      <w:r w:rsidR="007A4B3C">
        <w:rPr>
          <w:rFonts w:eastAsia="Times New Roman" w:cs="Times New Roman"/>
          <w:b/>
          <w:bCs/>
          <w:lang w:eastAsia="cs-CZ"/>
        </w:rPr>
        <w:t>9</w:t>
      </w:r>
      <w:r w:rsidR="00826328">
        <w:rPr>
          <w:rFonts w:eastAsia="Times New Roman" w:cs="Times New Roman"/>
          <w:b/>
          <w:bCs/>
          <w:lang w:eastAsia="cs-CZ"/>
        </w:rPr>
        <w:t>9</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5B5B370C" w14:textId="77777777" w:rsidR="003A21EF" w:rsidRPr="006062F9" w:rsidRDefault="003A21EF" w:rsidP="006062F9">
      <w:pPr>
        <w:jc w:val="both"/>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lastRenderedPageBreak/>
        <w:t>Předmět služeb</w:t>
      </w:r>
    </w:p>
    <w:p w14:paraId="4DA229B6" w14:textId="2EEB978E" w:rsidR="00081EAC" w:rsidRPr="0089447D" w:rsidRDefault="004E1498" w:rsidP="006E0859">
      <w:pPr>
        <w:pStyle w:val="Nadpis2"/>
        <w:spacing w:after="120"/>
      </w:pPr>
      <w:r w:rsidRPr="003A21EF">
        <w:t xml:space="preserve">Předmětem </w:t>
      </w:r>
      <w:r w:rsidR="00081EAC">
        <w:t xml:space="preserve">služeb je </w:t>
      </w:r>
      <w:r w:rsidR="00081EAC" w:rsidRPr="0089447D">
        <w:t>revize elektrick</w:t>
      </w:r>
      <w:r w:rsidR="00081EAC">
        <w:t xml:space="preserve">ých </w:t>
      </w:r>
      <w:r w:rsidR="00081EAC" w:rsidRPr="0089447D">
        <w:t xml:space="preserve">zařízení </w:t>
      </w:r>
      <w:r w:rsidR="00081EAC">
        <w:t xml:space="preserve">ve správě SSZT Ústí </w:t>
      </w:r>
      <w:proofErr w:type="spellStart"/>
      <w:r w:rsidR="00081EAC">
        <w:t>n.L.</w:t>
      </w:r>
      <w:proofErr w:type="spellEnd"/>
      <w:r w:rsidR="00081EAC">
        <w:t xml:space="preserve"> </w:t>
      </w:r>
      <w:r w:rsidR="00081EAC" w:rsidRPr="0089447D">
        <w:t xml:space="preserve">z hlediska bezpečného provozu podle </w:t>
      </w:r>
      <w:r w:rsidR="00081EAC">
        <w:t xml:space="preserve">platných norem, zejména </w:t>
      </w:r>
      <w:r w:rsidR="00081EAC" w:rsidRPr="0089447D">
        <w:t>ČSN 33 1500</w:t>
      </w:r>
      <w:r w:rsidR="00081EAC">
        <w:t xml:space="preserve">, ČSN 33 2000-6, ČSN 34 2600 </w:t>
      </w:r>
      <w:r w:rsidR="00081EAC" w:rsidRPr="0089447D">
        <w:t>a provozní způsobilosti podle vyhlášky</w:t>
      </w:r>
      <w:r w:rsidR="00081EAC">
        <w:t xml:space="preserve"> MD</w:t>
      </w:r>
      <w:r w:rsidR="00081EAC" w:rsidRPr="0089447D">
        <w:t xml:space="preserve"> 100/1995 Sb.</w:t>
      </w:r>
      <w:r w:rsidR="00081EAC">
        <w:t>,</w:t>
      </w:r>
      <w:r w:rsidR="00081EAC" w:rsidRPr="0089447D">
        <w:t xml:space="preserve"> §5</w:t>
      </w:r>
      <w:r w:rsidR="00081EAC">
        <w:t>.</w:t>
      </w:r>
    </w:p>
    <w:p w14:paraId="6126F751" w14:textId="2BCD24D5" w:rsidR="00081EAC" w:rsidRPr="00E040FD" w:rsidRDefault="00081EAC" w:rsidP="00081EAC">
      <w:pPr>
        <w:spacing w:after="120"/>
        <w:ind w:left="576"/>
        <w:jc w:val="both"/>
        <w:rPr>
          <w:color w:val="FF0000"/>
        </w:rPr>
      </w:pPr>
      <w:r>
        <w:rPr>
          <w:color w:val="000000"/>
        </w:rPr>
        <w:t>Bude provedena k</w:t>
      </w:r>
      <w:r w:rsidRPr="0089447D">
        <w:rPr>
          <w:color w:val="000000"/>
        </w:rPr>
        <w:t>ontrola celkového stavu zařízení se zaměřením na jeho bezpečnost</w:t>
      </w:r>
      <w:r w:rsidRPr="0089447D">
        <w:t xml:space="preserve"> </w:t>
      </w:r>
      <w:r>
        <w:t>včetně v</w:t>
      </w:r>
      <w:r w:rsidRPr="0089447D">
        <w:t>izuální prohlídk</w:t>
      </w:r>
      <w:r>
        <w:t>y</w:t>
      </w:r>
      <w:r w:rsidRPr="0089447D">
        <w:t xml:space="preserve">, měření elektrických parametrů a zkoušení funkce. </w:t>
      </w:r>
      <w:r w:rsidRPr="0089447D">
        <w:rPr>
          <w:color w:val="000000"/>
        </w:rPr>
        <w:t xml:space="preserve">Revize jednotlivých zařízení se provádí v časových intervalech uvedených v příloze č. 1 a č. 2 vyhlášky </w:t>
      </w:r>
      <w:r>
        <w:rPr>
          <w:color w:val="000000"/>
        </w:rPr>
        <w:t xml:space="preserve">MD </w:t>
      </w:r>
      <w:r w:rsidRPr="0089447D">
        <w:rPr>
          <w:color w:val="000000"/>
        </w:rPr>
        <w:t xml:space="preserve">100/1995 Sb. </w:t>
      </w:r>
      <w:r>
        <w:rPr>
          <w:color w:val="000000"/>
        </w:rPr>
        <w:t>J</w:t>
      </w:r>
      <w:r w:rsidRPr="0089447D">
        <w:rPr>
          <w:color w:val="000000"/>
        </w:rPr>
        <w:t>ednotliv</w:t>
      </w:r>
      <w:r>
        <w:rPr>
          <w:color w:val="000000"/>
        </w:rPr>
        <w:t>é</w:t>
      </w:r>
      <w:r w:rsidRPr="0089447D">
        <w:rPr>
          <w:color w:val="000000"/>
        </w:rPr>
        <w:t xml:space="preserve"> reviz</w:t>
      </w:r>
      <w:r>
        <w:rPr>
          <w:color w:val="000000"/>
        </w:rPr>
        <w:t>e</w:t>
      </w:r>
      <w:r w:rsidRPr="0089447D">
        <w:rPr>
          <w:color w:val="000000"/>
        </w:rPr>
        <w:t xml:space="preserve"> </w:t>
      </w:r>
      <w:r>
        <w:rPr>
          <w:color w:val="000000"/>
        </w:rPr>
        <w:t>musí být provedeny do data uvedeného v seznamu lokalit</w:t>
      </w:r>
      <w:r w:rsidRPr="0089447D">
        <w:rPr>
          <w:color w:val="000000"/>
        </w:rPr>
        <w:t>.</w:t>
      </w:r>
    </w:p>
    <w:p w14:paraId="01DC0A24" w14:textId="6AA68D42" w:rsidR="00081EAC" w:rsidRPr="0089447D" w:rsidRDefault="00081EAC" w:rsidP="00081EAC">
      <w:pPr>
        <w:spacing w:after="120"/>
        <w:ind w:left="576"/>
        <w:jc w:val="both"/>
        <w:rPr>
          <w:color w:val="000000"/>
        </w:rPr>
      </w:pPr>
      <w:r w:rsidRPr="0089447D">
        <w:rPr>
          <w:color w:val="000000"/>
        </w:rPr>
        <w:t xml:space="preserve">Cena revize zahrnuje provedení revize elektrického zařízení, vyhotovení </w:t>
      </w:r>
      <w:r w:rsidR="00B44EAB">
        <w:rPr>
          <w:color w:val="000000"/>
        </w:rPr>
        <w:t xml:space="preserve">3 </w:t>
      </w:r>
      <w:r>
        <w:rPr>
          <w:color w:val="000000"/>
        </w:rPr>
        <w:t>ks</w:t>
      </w:r>
      <w:r w:rsidRPr="0089447D">
        <w:rPr>
          <w:color w:val="000000"/>
        </w:rPr>
        <w:t xml:space="preserve"> </w:t>
      </w:r>
      <w:r>
        <w:rPr>
          <w:color w:val="000000"/>
        </w:rPr>
        <w:t>z</w:t>
      </w:r>
      <w:r w:rsidRPr="0089447D">
        <w:rPr>
          <w:color w:val="000000"/>
        </w:rPr>
        <w:t xml:space="preserve">práv </w:t>
      </w:r>
      <w:r>
        <w:rPr>
          <w:color w:val="000000"/>
        </w:rPr>
        <w:t>z</w:t>
      </w:r>
      <w:r w:rsidRPr="0089447D">
        <w:rPr>
          <w:color w:val="000000"/>
        </w:rPr>
        <w:t xml:space="preserve"> reviz</w:t>
      </w:r>
      <w:r>
        <w:rPr>
          <w:color w:val="000000"/>
        </w:rPr>
        <w:t>e</w:t>
      </w:r>
      <w:r w:rsidRPr="0089447D">
        <w:rPr>
          <w:color w:val="000000"/>
        </w:rPr>
        <w:t xml:space="preserve"> revizním technikem</w:t>
      </w:r>
      <w:r>
        <w:rPr>
          <w:color w:val="000000"/>
        </w:rPr>
        <w:t>,</w:t>
      </w:r>
      <w:r w:rsidRPr="0089447D">
        <w:rPr>
          <w:color w:val="000000"/>
        </w:rPr>
        <w:t xml:space="preserve"> dopravu</w:t>
      </w:r>
      <w:r>
        <w:rPr>
          <w:color w:val="000000"/>
        </w:rPr>
        <w:t xml:space="preserve"> a veškeré potřebné vybavení (měřící přístroje,</w:t>
      </w:r>
      <w:r w:rsidR="00B44EAB">
        <w:rPr>
          <w:color w:val="000000"/>
        </w:rPr>
        <w:t xml:space="preserve"> </w:t>
      </w:r>
      <w:r>
        <w:rPr>
          <w:color w:val="000000"/>
        </w:rPr>
        <w:t>nářadí, apod.)</w:t>
      </w:r>
      <w:r w:rsidRPr="0089447D">
        <w:rPr>
          <w:color w:val="000000"/>
        </w:rPr>
        <w:t>.</w:t>
      </w:r>
    </w:p>
    <w:p w14:paraId="46BE6221" w14:textId="4A794E2E" w:rsidR="006062F9" w:rsidRDefault="004E1498" w:rsidP="00813E1E">
      <w:pPr>
        <w:pStyle w:val="Nadpis2"/>
        <w:jc w:val="left"/>
        <w:rPr>
          <w:rFonts w:asciiTheme="majorHAnsi" w:hAnsiTheme="majorHAnsi"/>
        </w:rPr>
      </w:pPr>
      <w:r w:rsidRPr="003A21EF">
        <w:t xml:space="preserve">Předmět </w:t>
      </w:r>
      <w:r w:rsidR="00E73DA0" w:rsidRPr="003A21EF">
        <w:t>služeb</w:t>
      </w:r>
      <w:r w:rsidRPr="003A21EF">
        <w:t xml:space="preserve"> je blíže specifikován v</w:t>
      </w:r>
      <w:r w:rsidR="003A21EF" w:rsidRPr="003A21EF">
        <w:t xml:space="preserve"> příloze č. 3 </w:t>
      </w:r>
      <w:r w:rsidRPr="003A21EF">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3A21EF">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3A21EF">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3A21EF">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3F22C78B" w14:textId="1C8C51E9" w:rsidR="006062F9" w:rsidRPr="00467459" w:rsidRDefault="006062F9" w:rsidP="006062F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Fakturace za provedenou </w:t>
      </w:r>
      <w:r w:rsidR="004E7B39" w:rsidRPr="00467459">
        <w:rPr>
          <w:rFonts w:asciiTheme="majorHAnsi" w:hAnsiTheme="majorHAnsi" w:cs="Calibri"/>
        </w:rPr>
        <w:t>službu</w:t>
      </w:r>
      <w:r w:rsidRPr="00467459">
        <w:rPr>
          <w:rFonts w:asciiTheme="majorHAnsi" w:hAnsiTheme="majorHAnsi" w:cs="Calibri"/>
          <w:b/>
        </w:rPr>
        <w:t xml:space="preserve"> </w:t>
      </w:r>
      <w:r w:rsidRPr="00467459">
        <w:rPr>
          <w:rFonts w:asciiTheme="majorHAnsi" w:hAnsiTheme="majorHAnsi"/>
        </w:rPr>
        <w:t xml:space="preserve">bude provedena na základě faktury vystavené Poskytovatelem, a to vždy na základě skutečně provedených služeb, po jejich </w:t>
      </w:r>
      <w:r w:rsidRPr="003A21EF">
        <w:rPr>
          <w:rFonts w:asciiTheme="majorHAnsi" w:hAnsiTheme="majorHAnsi"/>
        </w:rPr>
        <w:t xml:space="preserve">dokončení a převzetí ze strany Objednatele, na základě </w:t>
      </w:r>
      <w:r w:rsidR="00DD0EF0" w:rsidRPr="003A21EF">
        <w:rPr>
          <w:rFonts w:asciiTheme="majorHAnsi" w:hAnsiTheme="majorHAnsi"/>
        </w:rPr>
        <w:t>předávac</w:t>
      </w:r>
      <w:r w:rsidR="00467459" w:rsidRPr="003A21EF">
        <w:rPr>
          <w:rFonts w:asciiTheme="majorHAnsi" w:hAnsiTheme="majorHAnsi"/>
        </w:rPr>
        <w:t>ího protokolu podepsaného oběma smluvními stranami</w:t>
      </w:r>
      <w:r w:rsidRPr="003A21EF">
        <w:rPr>
          <w:rFonts w:asciiTheme="majorHAnsi" w:hAnsiTheme="majorHAnsi"/>
        </w:rPr>
        <w:t xml:space="preserve">.  </w:t>
      </w:r>
    </w:p>
    <w:p w14:paraId="0939105B" w14:textId="77777777"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6D353811" w14:textId="1FCF345B"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 xml:space="preserve">V případě </w:t>
      </w:r>
      <w:r w:rsidR="00ED2012">
        <w:rPr>
          <w:rFonts w:asciiTheme="majorHAnsi" w:hAnsiTheme="majorHAnsi"/>
        </w:rPr>
        <w:t>ne</w:t>
      </w:r>
      <w:r w:rsidRPr="00467459">
        <w:rPr>
          <w:rFonts w:asciiTheme="majorHAnsi" w:hAnsiTheme="majorHAnsi"/>
        </w:rPr>
        <w:t xml:space="preserve">přenesené daňové povinnosti </w:t>
      </w:r>
      <w:r>
        <w:rPr>
          <w:rFonts w:asciiTheme="majorHAnsi" w:hAnsiTheme="majorHAnsi"/>
        </w:rPr>
        <w:t>Poskytovatel</w:t>
      </w:r>
      <w:r w:rsidRPr="00467459">
        <w:rPr>
          <w:rFonts w:asciiTheme="majorHAnsi" w:hAnsiTheme="majorHAnsi"/>
        </w:rPr>
        <w:t xml:space="preserve"> bere na vědomí a souhlasí s tím, že Objednatel uhradí Poskytovateli vystavenou fakturu/daňový doklad dělenou platbou, rozdělenou na základ daně a částku odpovídající DPH, ze dvou různých účtů.</w:t>
      </w:r>
    </w:p>
    <w:p w14:paraId="185B8A5C" w14:textId="122D376A" w:rsidR="00467459" w:rsidRPr="005A70A3" w:rsidRDefault="00467459" w:rsidP="0046745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Faktury (daňové doklady), vč. všech příloh, budou zasílány pouze elektronicky na e-mailovou adresu </w:t>
      </w:r>
      <w:hyperlink r:id="rId13" w:history="1">
        <w:r w:rsidRPr="00467459">
          <w:rPr>
            <w:rStyle w:val="Hypertextovodkaz"/>
            <w:rFonts w:asciiTheme="majorHAnsi" w:hAnsiTheme="majorHAnsi"/>
          </w:rPr>
          <w:t>ePodatelnaCFU@spravazeleznic.cz</w:t>
        </w:r>
      </w:hyperlink>
      <w:r w:rsidRPr="00467459">
        <w:rPr>
          <w:rFonts w:asciiTheme="majorHAnsi" w:hAnsiTheme="majorHAnsi"/>
        </w:rPr>
        <w:t xml:space="preserve">. V případě technických problémů s vyhotovením elektronické podoby daňového dokladu či jeho příloh (např. nečitelnost skenu) bude </w:t>
      </w:r>
      <w:r>
        <w:rPr>
          <w:rFonts w:asciiTheme="majorHAnsi" w:hAnsiTheme="majorHAnsi"/>
        </w:rPr>
        <w:t>Objednatel</w:t>
      </w:r>
      <w:r w:rsidRPr="00467459">
        <w:rPr>
          <w:rFonts w:asciiTheme="majorHAnsi" w:hAnsiTheme="majorHAnsi"/>
        </w:rPr>
        <w:t xml:space="preserve"> akceptovat daňový doklad doručený v listinné podobě na adresu Správa železnic, státní organizace Centrální finanční účtárna Čechy, Náměstí Jana </w:t>
      </w:r>
      <w:proofErr w:type="spellStart"/>
      <w:r w:rsidRPr="00467459">
        <w:rPr>
          <w:rFonts w:asciiTheme="majorHAnsi" w:hAnsiTheme="majorHAnsi"/>
        </w:rPr>
        <w:t>Pernera</w:t>
      </w:r>
      <w:proofErr w:type="spellEnd"/>
      <w:r w:rsidRPr="00467459">
        <w:rPr>
          <w:rFonts w:asciiTheme="majorHAnsi" w:hAnsiTheme="majorHAnsi"/>
        </w:rPr>
        <w:t xml:space="preserve"> 217, 530 02 Pardubice.</w:t>
      </w:r>
    </w:p>
    <w:p w14:paraId="6BB39541" w14:textId="728353D6" w:rsidR="005A70A3" w:rsidRPr="005A70A3" w:rsidRDefault="005A70A3" w:rsidP="00467459">
      <w:pPr>
        <w:pStyle w:val="Odstavecseseznamem"/>
        <w:numPr>
          <w:ilvl w:val="2"/>
          <w:numId w:val="18"/>
        </w:numPr>
        <w:spacing w:after="0" w:line="240" w:lineRule="auto"/>
        <w:rPr>
          <w:rFonts w:asciiTheme="majorHAnsi" w:hAnsiTheme="majorHAnsi" w:cs="Calibri"/>
          <w:bCs/>
        </w:rPr>
      </w:pPr>
      <w:r w:rsidRPr="005A70A3">
        <w:rPr>
          <w:rFonts w:asciiTheme="majorHAnsi" w:hAnsiTheme="majorHAnsi" w:cs="Calibri"/>
          <w:bCs/>
        </w:rPr>
        <w:t xml:space="preserve">V případě </w:t>
      </w:r>
      <w:r w:rsidR="00BD5AFE">
        <w:rPr>
          <w:rFonts w:asciiTheme="majorHAnsi" w:hAnsiTheme="majorHAnsi" w:cs="Calibri"/>
          <w:bCs/>
        </w:rPr>
        <w:t>poskytování</w:t>
      </w:r>
      <w:r w:rsidRPr="005A70A3">
        <w:rPr>
          <w:rFonts w:asciiTheme="majorHAnsi" w:hAnsiTheme="majorHAnsi" w:cs="Calibri"/>
          <w:bCs/>
        </w:rPr>
        <w:t xml:space="preserve"> </w:t>
      </w:r>
      <w:r w:rsidR="00BD5AFE">
        <w:rPr>
          <w:rFonts w:asciiTheme="majorHAnsi" w:hAnsiTheme="majorHAnsi" w:cs="Calibri"/>
          <w:bCs/>
        </w:rPr>
        <w:t>Služby</w:t>
      </w:r>
      <w:r w:rsidRPr="005A70A3">
        <w:rPr>
          <w:rFonts w:asciiTheme="majorHAnsi" w:hAnsiTheme="majorHAnsi" w:cs="Calibri"/>
          <w:bCs/>
        </w:rPr>
        <w:t xml:space="preserve"> více </w:t>
      </w:r>
      <w:r>
        <w:rPr>
          <w:rFonts w:asciiTheme="majorHAnsi" w:hAnsiTheme="majorHAnsi" w:cs="Calibri"/>
          <w:bCs/>
        </w:rPr>
        <w:t>Poskyto</w:t>
      </w:r>
      <w:r w:rsidRPr="005A70A3">
        <w:rPr>
          <w:rFonts w:asciiTheme="majorHAnsi" w:hAnsiTheme="majorHAnsi" w:cs="Calibri"/>
          <w:bCs/>
        </w:rPr>
        <w:t>v</w:t>
      </w:r>
      <w:r>
        <w:rPr>
          <w:rFonts w:asciiTheme="majorHAnsi" w:hAnsiTheme="majorHAnsi" w:cs="Calibri"/>
          <w:bCs/>
        </w:rPr>
        <w:t>a</w:t>
      </w:r>
      <w:r w:rsidRPr="005A70A3">
        <w:rPr>
          <w:rFonts w:asciiTheme="majorHAnsi" w:hAnsiTheme="majorHAnsi" w:cs="Calibri"/>
          <w:bCs/>
        </w:rPr>
        <w:t xml:space="preserve">teli v souladu s jejich společnou nabídkou nesou odpovědnost za plnění jejich povinností ze Smlouvy všichni </w:t>
      </w:r>
      <w:r>
        <w:rPr>
          <w:rFonts w:asciiTheme="majorHAnsi" w:hAnsiTheme="majorHAnsi" w:cs="Calibri"/>
          <w:bCs/>
        </w:rPr>
        <w:t>Poskytovatelé</w:t>
      </w:r>
      <w:r w:rsidRPr="005A70A3">
        <w:rPr>
          <w:rFonts w:asciiTheme="majorHAnsi" w:hAnsiTheme="majorHAnsi" w:cs="Calibri"/>
          <w:bCs/>
        </w:rPr>
        <w:t xml:space="preserve"> společně a nerozdílně. Vedoucí </w:t>
      </w:r>
      <w:r>
        <w:rPr>
          <w:rFonts w:asciiTheme="majorHAnsi" w:hAnsiTheme="majorHAnsi" w:cs="Calibri"/>
          <w:bCs/>
        </w:rPr>
        <w:t>Poskytova</w:t>
      </w:r>
      <w:r w:rsidRPr="005A70A3">
        <w:rPr>
          <w:rFonts w:asciiTheme="majorHAnsi" w:hAnsiTheme="majorHAnsi" w:cs="Calibri"/>
          <w:bCs/>
        </w:rPr>
        <w:t xml:space="preserve">tel (dále jen „Vedoucí </w:t>
      </w:r>
      <w:r>
        <w:rPr>
          <w:rFonts w:asciiTheme="majorHAnsi" w:hAnsiTheme="majorHAnsi" w:cs="Calibri"/>
          <w:bCs/>
        </w:rPr>
        <w:t>Poskytovatel</w:t>
      </w:r>
      <w:r w:rsidRPr="005A70A3">
        <w:rPr>
          <w:rFonts w:asciiTheme="majorHAnsi" w:hAnsiTheme="majorHAnsi" w:cs="Calibri"/>
          <w:bCs/>
        </w:rPr>
        <w:t>“) prohlašuje, že je oprávněn ve věcech Smlouvy zastupovat každého z</w:t>
      </w:r>
      <w:r w:rsidR="00435C0B">
        <w:rPr>
          <w:rFonts w:asciiTheme="majorHAnsi" w:hAnsiTheme="majorHAnsi" w:cs="Calibri"/>
          <w:bCs/>
        </w:rPr>
        <w:t xml:space="preserve"> Poskytovate</w:t>
      </w:r>
      <w:r w:rsidRPr="005A70A3">
        <w:rPr>
          <w:rFonts w:asciiTheme="majorHAnsi" w:hAnsiTheme="majorHAnsi" w:cs="Calibri"/>
          <w:bCs/>
        </w:rPr>
        <w:t xml:space="preserve">lů, jakož i všechny </w:t>
      </w:r>
      <w:r w:rsidR="00435C0B">
        <w:rPr>
          <w:rFonts w:asciiTheme="majorHAnsi" w:hAnsiTheme="majorHAnsi" w:cs="Calibri"/>
          <w:bCs/>
        </w:rPr>
        <w:t>Poskytova</w:t>
      </w:r>
      <w:r w:rsidRPr="005A70A3">
        <w:rPr>
          <w:rFonts w:asciiTheme="majorHAnsi" w:hAnsiTheme="majorHAnsi" w:cs="Calibri"/>
          <w:bCs/>
        </w:rPr>
        <w:t xml:space="preserve">tele společně, a je oprávněn rovněž za ně přijímat pokyny a platby Objednatele. Vystavovat daňové doklady – faktury za činnosti vykonávané v případech </w:t>
      </w:r>
      <w:r w:rsidR="00BD5AFE">
        <w:rPr>
          <w:rFonts w:asciiTheme="majorHAnsi" w:hAnsiTheme="majorHAnsi" w:cs="Calibri"/>
          <w:bCs/>
        </w:rPr>
        <w:t>poskytování Služby</w:t>
      </w:r>
      <w:r w:rsidRPr="005A70A3">
        <w:rPr>
          <w:rFonts w:asciiTheme="majorHAnsi" w:hAnsiTheme="majorHAnsi" w:cs="Calibri"/>
          <w:bCs/>
        </w:rPr>
        <w:t xml:space="preserve"> více </w:t>
      </w:r>
      <w:r w:rsidR="00435C0B">
        <w:rPr>
          <w:rFonts w:asciiTheme="majorHAnsi" w:hAnsiTheme="majorHAnsi" w:cs="Calibri"/>
          <w:bCs/>
        </w:rPr>
        <w:t>Poskytova</w:t>
      </w:r>
      <w:r w:rsidRPr="005A70A3">
        <w:rPr>
          <w:rFonts w:asciiTheme="majorHAnsi" w:hAnsiTheme="majorHAnsi" w:cs="Calibri"/>
          <w:bCs/>
        </w:rPr>
        <w:t xml:space="preserve">teli v souladu s jejich společnou nabídkou je povinen vůči Objednateli pouze Vedoucí </w:t>
      </w:r>
      <w:r w:rsidR="00435C0B">
        <w:rPr>
          <w:rFonts w:asciiTheme="majorHAnsi" w:hAnsiTheme="majorHAnsi" w:cs="Calibri"/>
          <w:bCs/>
        </w:rPr>
        <w:t>Poskytova</w:t>
      </w:r>
      <w:r w:rsidRPr="005A70A3">
        <w:rPr>
          <w:rFonts w:asciiTheme="majorHAnsi" w:hAnsiTheme="majorHAnsi" w:cs="Calibri"/>
          <w:bCs/>
        </w:rPr>
        <w:t xml:space="preserve">tel, tj. na daňovém dokladu bude uveden (identifikován) jako osoba uskutečňující ekonomickou činnost jako poskytovatel služby (v souladu se zákonem č.235/2004 Sb. o dani z přidané hodnoty). Zmocnění Vedoucího </w:t>
      </w:r>
      <w:r w:rsidR="00435C0B">
        <w:rPr>
          <w:rFonts w:asciiTheme="majorHAnsi" w:hAnsiTheme="majorHAnsi" w:cs="Calibri"/>
          <w:bCs/>
        </w:rPr>
        <w:t>Poskytova</w:t>
      </w:r>
      <w:r w:rsidRPr="005A70A3">
        <w:rPr>
          <w:rFonts w:asciiTheme="majorHAnsi" w:hAnsiTheme="majorHAnsi" w:cs="Calibri"/>
          <w:bCs/>
        </w:rPr>
        <w:t>tele tvoří přílohu č</w:t>
      </w:r>
      <w:r w:rsidRPr="004F6DCB">
        <w:rPr>
          <w:rFonts w:asciiTheme="majorHAnsi" w:hAnsiTheme="majorHAnsi" w:cs="Calibri"/>
          <w:bCs/>
        </w:rPr>
        <w:t>. 6 Smlouvy</w:t>
      </w:r>
      <w:r w:rsidRPr="005A70A3">
        <w:rPr>
          <w:rFonts w:asciiTheme="majorHAnsi" w:hAnsiTheme="majorHAnsi" w:cs="Calibri"/>
          <w:bCs/>
        </w:rPr>
        <w:t xml:space="preserve">. Zmocnění Vedoucího </w:t>
      </w:r>
      <w:r w:rsidR="00435C0B">
        <w:rPr>
          <w:rFonts w:asciiTheme="majorHAnsi" w:hAnsiTheme="majorHAnsi" w:cs="Calibri"/>
          <w:bCs/>
        </w:rPr>
        <w:t>Poskytova</w:t>
      </w:r>
      <w:r w:rsidRPr="005A70A3">
        <w:rPr>
          <w:rFonts w:asciiTheme="majorHAnsi" w:hAnsiTheme="majorHAnsi" w:cs="Calibri"/>
          <w:bCs/>
        </w:rPr>
        <w:t xml:space="preserve">tele musí trvat po celou dobu trvání této Smlouvy. Změna Vedoucího </w:t>
      </w:r>
      <w:r w:rsidR="00435C0B">
        <w:rPr>
          <w:rFonts w:asciiTheme="majorHAnsi" w:hAnsiTheme="majorHAnsi" w:cs="Calibri"/>
          <w:bCs/>
        </w:rPr>
        <w:t>Poskytova</w:t>
      </w:r>
      <w:r w:rsidRPr="005A70A3">
        <w:rPr>
          <w:rFonts w:asciiTheme="majorHAnsi" w:hAnsiTheme="majorHAnsi" w:cs="Calibri"/>
          <w:bCs/>
        </w:rPr>
        <w:t xml:space="preserve">tele musí být oznámena Objednateli spolu se sdělením souhlasu ostatních </w:t>
      </w:r>
      <w:r w:rsidR="00435C0B">
        <w:rPr>
          <w:rFonts w:asciiTheme="majorHAnsi" w:hAnsiTheme="majorHAnsi" w:cs="Calibri"/>
          <w:bCs/>
        </w:rPr>
        <w:t>Poskytova</w:t>
      </w:r>
      <w:r w:rsidRPr="005A70A3">
        <w:rPr>
          <w:rFonts w:asciiTheme="majorHAnsi" w:hAnsiTheme="majorHAnsi" w:cs="Calibri"/>
          <w:bCs/>
        </w:rPr>
        <w:t xml:space="preserve">telů. Účinnost změny Vedoucího </w:t>
      </w:r>
      <w:r w:rsidR="00435C0B">
        <w:rPr>
          <w:rFonts w:asciiTheme="majorHAnsi" w:hAnsiTheme="majorHAnsi" w:cs="Calibri"/>
          <w:bCs/>
        </w:rPr>
        <w:t>Poskytova</w:t>
      </w:r>
      <w:r w:rsidRPr="005A70A3">
        <w:rPr>
          <w:rFonts w:asciiTheme="majorHAnsi" w:hAnsiTheme="majorHAnsi" w:cs="Calibri"/>
          <w:bCs/>
        </w:rPr>
        <w:t xml:space="preserve">tele vůči Objednateli nastává uplynutím třetího pracovního dne po doručení oznámení o této změně. Ke změně bankovního spojení může dojít pouze na základě žádosti </w:t>
      </w:r>
      <w:r w:rsidR="00435C0B">
        <w:rPr>
          <w:rFonts w:asciiTheme="majorHAnsi" w:hAnsiTheme="majorHAnsi" w:cs="Calibri"/>
          <w:bCs/>
        </w:rPr>
        <w:t>Poskytova</w:t>
      </w:r>
      <w:r w:rsidRPr="005A70A3">
        <w:rPr>
          <w:rFonts w:asciiTheme="majorHAnsi" w:hAnsiTheme="majorHAnsi" w:cs="Calibri"/>
          <w:bCs/>
        </w:rPr>
        <w:t xml:space="preserve">tele a zároveň změnou smlouvy. Žádost musí být písemná, a to pouze prostřednictvím datové schránky Objednatele z datové schránky </w:t>
      </w:r>
      <w:r w:rsidR="00435C0B">
        <w:rPr>
          <w:rFonts w:asciiTheme="majorHAnsi" w:hAnsiTheme="majorHAnsi" w:cs="Calibri"/>
          <w:bCs/>
        </w:rPr>
        <w:t>Poskytova</w:t>
      </w:r>
      <w:r w:rsidRPr="005A70A3">
        <w:rPr>
          <w:rFonts w:asciiTheme="majorHAnsi" w:hAnsiTheme="majorHAnsi" w:cs="Calibri"/>
          <w:bCs/>
        </w:rPr>
        <w:t xml:space="preserve">tele (u právnických osob) nebo úředně ověřenou listinou u </w:t>
      </w:r>
      <w:r w:rsidR="00435C0B">
        <w:rPr>
          <w:rFonts w:asciiTheme="majorHAnsi" w:hAnsiTheme="majorHAnsi" w:cs="Calibri"/>
          <w:bCs/>
        </w:rPr>
        <w:lastRenderedPageBreak/>
        <w:t>Poskytova</w:t>
      </w:r>
      <w:r w:rsidRPr="005A70A3">
        <w:rPr>
          <w:rFonts w:asciiTheme="majorHAnsi" w:hAnsiTheme="majorHAnsi" w:cs="Calibri"/>
          <w:bCs/>
        </w:rPr>
        <w:t xml:space="preserve">tele – fyzické osoby, pokud tento </w:t>
      </w:r>
      <w:r w:rsidR="00435C0B">
        <w:rPr>
          <w:rFonts w:asciiTheme="majorHAnsi" w:hAnsiTheme="majorHAnsi" w:cs="Calibri"/>
          <w:bCs/>
        </w:rPr>
        <w:t>Poskytova</w:t>
      </w:r>
      <w:r w:rsidRPr="005A70A3">
        <w:rPr>
          <w:rFonts w:asciiTheme="majorHAnsi" w:hAnsiTheme="majorHAnsi" w:cs="Calibri"/>
          <w:bCs/>
        </w:rPr>
        <w:t>tel nemá též zavedenou vlastní aktivní datovou schránku.</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5BCDA8C9" w14:textId="71573D31" w:rsidR="00D80330" w:rsidRPr="00D80330" w:rsidRDefault="00694EDC" w:rsidP="00D80330">
      <w:pPr>
        <w:pStyle w:val="Nadpis2"/>
        <w:jc w:val="left"/>
      </w:pPr>
      <w:r w:rsidRPr="00694EDC">
        <w:t>Místem plnění pro provedení Předmětu služeb je obvod SSZT Ústí nad Labem, přičemž konkrétní místa plnění jsou dána umístěním UTZ</w:t>
      </w:r>
      <w:r>
        <w:t>/E</w:t>
      </w:r>
      <w:r w:rsidRPr="00694EDC">
        <w:t xml:space="preserve"> dle přílohy č. 3 této Smlouvy.</w:t>
      </w:r>
    </w:p>
    <w:p w14:paraId="7C4D109B" w14:textId="3FF7AC9D" w:rsidR="00694EDC" w:rsidRDefault="00694EDC" w:rsidP="00655D9F">
      <w:pPr>
        <w:pStyle w:val="Nadpis2"/>
        <w:jc w:val="left"/>
      </w:pPr>
      <w:r w:rsidRPr="00694EDC">
        <w:t>Doklady, které jsou s Předmětem služeb spojeny, tj. dodání zpráv o revizi UTZ/E budou předány Objednateli v souladu s čl. 4.5 této Smlouvy.</w:t>
      </w:r>
    </w:p>
    <w:p w14:paraId="5EE376DD" w14:textId="3DD513E6" w:rsidR="00694EDC" w:rsidRDefault="00694EDC" w:rsidP="00655D9F">
      <w:pPr>
        <w:pStyle w:val="Nadpis2"/>
        <w:jc w:val="left"/>
      </w:pPr>
      <w:r w:rsidRPr="00694EDC">
        <w:t xml:space="preserve">Smlouva se uzavírá </w:t>
      </w:r>
      <w:r w:rsidRPr="00694EDC">
        <w:rPr>
          <w:b/>
          <w:bCs/>
        </w:rPr>
        <w:t xml:space="preserve">na dobu určitou do 31. </w:t>
      </w:r>
      <w:r w:rsidR="00A95207">
        <w:rPr>
          <w:b/>
          <w:bCs/>
        </w:rPr>
        <w:t>0</w:t>
      </w:r>
      <w:r w:rsidRPr="00694EDC">
        <w:rPr>
          <w:b/>
          <w:bCs/>
        </w:rPr>
        <w:t>1. 2025</w:t>
      </w:r>
      <w:r w:rsidRPr="00694EDC">
        <w:t>.</w:t>
      </w:r>
    </w:p>
    <w:p w14:paraId="3926A6BD" w14:textId="0D30A4E2" w:rsidR="00694EDC" w:rsidRDefault="00694EDC" w:rsidP="00655D9F">
      <w:pPr>
        <w:pStyle w:val="Nadpis2"/>
        <w:jc w:val="left"/>
      </w:pPr>
      <w:r w:rsidRPr="00694EDC">
        <w:t xml:space="preserve">Poskytovatel je povinen provést a předat Předmět služeb, s výjimkou fyzického dodání zprávy o revizi UTZ/E po dílčích částech nejpozději v termínech stanovených pro provedení Předmětu služeb na jednotlivá UTZ/E v souladu s přílohou č. </w:t>
      </w:r>
      <w:r>
        <w:t>3</w:t>
      </w:r>
      <w:r w:rsidRPr="00694EDC">
        <w:t xml:space="preserve"> této Smlouvy, které odpovídají termínům ukončení platnosti naposledy provedené revize UTZ/E, ne však dříve než v měsíci, ve kterém platnost naposledy provedené revize UTZ/E končí.</w:t>
      </w:r>
    </w:p>
    <w:p w14:paraId="6FF36B32" w14:textId="19195A9D" w:rsidR="00694EDC" w:rsidRDefault="00694EDC" w:rsidP="00655D9F">
      <w:pPr>
        <w:pStyle w:val="Nadpis2"/>
        <w:jc w:val="left"/>
      </w:pPr>
      <w:r w:rsidRPr="00694EDC">
        <w:t xml:space="preserve">Poskytovatel je povinen zprávu o revizi UTZ/E vyhotovit ve třech vyhotoveních v listinné písemné podobě, a tyto předat Objednateli prostřednictvím poštovního doručovatele na korespondenční adresu Objednatele uvedenou ve smlouvě v části „Smluvní strany“ nebo prostřednictvím osobního předání, a to ve lhůtě </w:t>
      </w:r>
      <w:r>
        <w:t>30</w:t>
      </w:r>
      <w:r w:rsidRPr="00694EDC">
        <w:t xml:space="preserve"> kalendářních dní od okamžiku provedení revize UTZ/E</w:t>
      </w:r>
      <w:r>
        <w:t>.</w:t>
      </w:r>
    </w:p>
    <w:p w14:paraId="7556036C" w14:textId="0B0B7614" w:rsidR="00D80330" w:rsidRPr="00694EDC" w:rsidRDefault="00694EDC" w:rsidP="00694EDC">
      <w:pPr>
        <w:pStyle w:val="Nadpis2"/>
        <w:jc w:val="left"/>
        <w:rPr>
          <w:b/>
        </w:rPr>
      </w:pPr>
      <w:r w:rsidRPr="00043DA8">
        <w:t>V případě, že Poskytovatel neprovede plnění na jednotlivých UTZ</w:t>
      </w:r>
      <w:r>
        <w:t>/E</w:t>
      </w:r>
      <w:r w:rsidRPr="00043DA8">
        <w:t xml:space="preserve"> nejpozději v termínech stanovených v příloze č. 3 této Smlouvy, je povinen zaplatit Objednateli smluvní pokutu podle části 20 odstavce 171 Obchodních podmínek, jež jsou nedílnou součástí této Smlouvy jako příloha č. 1.</w:t>
      </w:r>
    </w:p>
    <w:p w14:paraId="700C0934" w14:textId="128D8641" w:rsidR="004E1498" w:rsidRPr="006062F9" w:rsidRDefault="004E1498" w:rsidP="00592757">
      <w:pPr>
        <w:pStyle w:val="Nadpis1"/>
        <w:rPr>
          <w:rFonts w:eastAsia="Times New Roman"/>
          <w:lang w:eastAsia="cs-CZ"/>
        </w:rPr>
      </w:pPr>
      <w:r w:rsidRPr="006062F9">
        <w:rPr>
          <w:rFonts w:eastAsia="Times New Roman"/>
          <w:lang w:eastAsia="cs-CZ"/>
        </w:rPr>
        <w:t>Poddodavatelé</w:t>
      </w:r>
      <w:r w:rsidR="006E40B2">
        <w:rPr>
          <w:rFonts w:eastAsia="Times New Roman"/>
          <w:lang w:eastAsia="cs-CZ"/>
        </w:rPr>
        <w:t xml:space="preserve"> a kontaktní osoby</w:t>
      </w:r>
    </w:p>
    <w:p w14:paraId="1F8D502E" w14:textId="06CB22D2"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D500A1">
        <w:t>č</w:t>
      </w:r>
      <w:r w:rsidR="00D500A1" w:rsidRPr="00D500A1">
        <w:t xml:space="preserve">. </w:t>
      </w:r>
      <w:r w:rsidR="004F6DCB">
        <w:rPr>
          <w:highlight w:val="yellow"/>
        </w:rPr>
        <w:t xml:space="preserve">4 </w:t>
      </w:r>
      <w:r>
        <w:t>této S</w:t>
      </w:r>
      <w:r w:rsidRPr="004E1498">
        <w:t xml:space="preserve">mlouvy. </w:t>
      </w:r>
    </w:p>
    <w:p w14:paraId="0B49AA5D" w14:textId="1AA9D3D6" w:rsidR="00B66E16" w:rsidRDefault="00B66E16" w:rsidP="00B66E16">
      <w:pPr>
        <w:spacing w:after="0" w:line="240" w:lineRule="auto"/>
        <w:ind w:left="567"/>
        <w:contextualSpacing/>
        <w:rPr>
          <w:rFonts w:eastAsia="Times New Roman" w:cs="Times New Roman"/>
          <w:lang w:eastAsia="cs-CZ"/>
        </w:rPr>
      </w:pPr>
      <w:r w:rsidRPr="00FF70D4">
        <w:rPr>
          <w:rFonts w:eastAsia="Times New Roman" w:cs="Times New Roman"/>
          <w:highlight w:val="yellow"/>
          <w:lang w:eastAsia="cs-CZ"/>
        </w:rPr>
        <w:t xml:space="preserve">(jestliže se na provedení </w:t>
      </w:r>
      <w:r w:rsidR="00BC3B69" w:rsidRPr="00FF70D4">
        <w:rPr>
          <w:rFonts w:eastAsia="Times New Roman" w:cs="Times New Roman"/>
          <w:highlight w:val="yellow"/>
          <w:lang w:eastAsia="cs-CZ"/>
        </w:rPr>
        <w:t>Služeb</w:t>
      </w:r>
      <w:r w:rsidRPr="00FF70D4">
        <w:rPr>
          <w:rFonts w:eastAsia="Times New Roman" w:cs="Times New Roman"/>
          <w:highlight w:val="yellow"/>
          <w:lang w:eastAsia="cs-CZ"/>
        </w:rPr>
        <w:t xml:space="preserve"> nebudou podílet poddodavatelé, dodavatel do bodu </w:t>
      </w:r>
      <w:r w:rsidR="00467459" w:rsidRPr="00FF70D4">
        <w:rPr>
          <w:rFonts w:eastAsia="Times New Roman" w:cs="Times New Roman"/>
          <w:highlight w:val="yellow"/>
          <w:lang w:eastAsia="cs-CZ"/>
        </w:rPr>
        <w:t>5</w:t>
      </w:r>
      <w:r w:rsidRPr="00FF70D4">
        <w:rPr>
          <w:rFonts w:eastAsia="Times New Roman" w:cs="Times New Roman"/>
          <w:highlight w:val="yellow"/>
          <w:lang w:eastAsia="cs-CZ"/>
        </w:rPr>
        <w:t xml:space="preserve">.1 napíše: „Na provedení </w:t>
      </w:r>
      <w:r w:rsidR="00BC3B69" w:rsidRPr="00FF70D4">
        <w:rPr>
          <w:rFonts w:eastAsia="Times New Roman" w:cs="Times New Roman"/>
          <w:highlight w:val="yellow"/>
          <w:lang w:eastAsia="cs-CZ"/>
        </w:rPr>
        <w:t>Služeb</w:t>
      </w:r>
      <w:r w:rsidRPr="00FF70D4">
        <w:rPr>
          <w:rFonts w:eastAsia="Times New Roman" w:cs="Times New Roman"/>
          <w:highlight w:val="yellow"/>
          <w:lang w:eastAsia="cs-CZ"/>
        </w:rPr>
        <w:t xml:space="preserve"> se nebudou podílet poddodavatelé a vymaže tuto položku ze seznamu příloh).</w:t>
      </w:r>
    </w:p>
    <w:p w14:paraId="2419675C" w14:textId="46688DE6" w:rsidR="00B66E16" w:rsidRPr="00FF70D4" w:rsidRDefault="00B66E16" w:rsidP="00B66E16">
      <w:pPr>
        <w:pStyle w:val="Nadpis2"/>
        <w:jc w:val="left"/>
      </w:pPr>
      <w:r w:rsidRPr="00FF70D4">
        <w:t xml:space="preserve">Na provedení </w:t>
      </w:r>
      <w:r w:rsidR="004E7B39" w:rsidRPr="00FF70D4">
        <w:t>předmětu služeb</w:t>
      </w:r>
      <w:r w:rsidRPr="00FF70D4">
        <w:t xml:space="preserve"> se budou podílet </w:t>
      </w:r>
      <w:r w:rsidR="008946E6" w:rsidRPr="00FF70D4">
        <w:t>kontaktní osoby</w:t>
      </w:r>
      <w:r w:rsidRPr="00FF70D4">
        <w:t xml:space="preserve"> uveden</w:t>
      </w:r>
      <w:r w:rsidR="008946E6" w:rsidRPr="00FF70D4">
        <w:t>é</w:t>
      </w:r>
      <w:r w:rsidRPr="00FF70D4">
        <w:t xml:space="preserve"> v</w:t>
      </w:r>
      <w:r w:rsidR="008946E6" w:rsidRPr="00FF70D4">
        <w:t xml:space="preserve"> bodě </w:t>
      </w:r>
      <w:r w:rsidR="00FF70D4">
        <w:t>6</w:t>
      </w:r>
      <w:r w:rsidR="008946E6" w:rsidRPr="00FF70D4">
        <w:t xml:space="preserve">.2.2 </w:t>
      </w:r>
      <w:r w:rsidRPr="00FF70D4">
        <w:t>této Smlouvy.</w:t>
      </w:r>
    </w:p>
    <w:p w14:paraId="7D9F0963" w14:textId="70019506" w:rsidR="00B66E16" w:rsidRPr="008946E6" w:rsidRDefault="004E7B39" w:rsidP="00B66E16">
      <w:pPr>
        <w:pStyle w:val="Nadpis2"/>
        <w:jc w:val="left"/>
      </w:pPr>
      <w:r w:rsidRPr="00FF70D4">
        <w:t>Poskytovatel</w:t>
      </w:r>
      <w:r w:rsidR="00B66E16" w:rsidRPr="00FF70D4">
        <w:t xml:space="preserve"> může v průběhu plnění Předmětu </w:t>
      </w:r>
      <w:r w:rsidR="00BC3B69" w:rsidRPr="00FF70D4">
        <w:t>služeb</w:t>
      </w:r>
      <w:r w:rsidR="00B66E16" w:rsidRPr="00FF70D4">
        <w:t xml:space="preserve"> nahradit některé osoby z osob, uvedených v</w:t>
      </w:r>
      <w:r w:rsidR="008946E6" w:rsidRPr="00FF70D4">
        <w:t xml:space="preserve"> bodě </w:t>
      </w:r>
      <w:r w:rsidR="00FF70D4">
        <w:t>6</w:t>
      </w:r>
      <w:r w:rsidR="008946E6" w:rsidRPr="00FF70D4">
        <w:t xml:space="preserve">.2.2 </w:t>
      </w:r>
      <w:r w:rsidR="00B66E16" w:rsidRPr="00FF70D4">
        <w:t xml:space="preserve">této Smlouvy, pouze po předchozím souhlasu Objednatele na základě písemné žádosti </w:t>
      </w:r>
      <w:r w:rsidRPr="00FF70D4">
        <w:t>Poskytovatel</w:t>
      </w:r>
      <w:r w:rsidR="00B66E16" w:rsidRPr="00FF70D4">
        <w:t xml:space="preserve">e. V případě, že </w:t>
      </w:r>
      <w:r w:rsidRPr="00FF70D4">
        <w:t>Poskytovatel</w:t>
      </w:r>
      <w:r w:rsidR="00B66E16" w:rsidRPr="00FF70D4">
        <w:t xml:space="preserve"> požádá o změnu některých </w:t>
      </w:r>
      <w:r w:rsidR="008946E6" w:rsidRPr="00FF70D4">
        <w:t>osob</w:t>
      </w:r>
      <w:r w:rsidR="00B66E16" w:rsidRPr="00FF70D4">
        <w:t xml:space="preserve"> uveden</w:t>
      </w:r>
      <w:r w:rsidR="008946E6" w:rsidRPr="00FF70D4">
        <w:t>ých</w:t>
      </w:r>
      <w:r w:rsidR="00B66E16" w:rsidRPr="00FF70D4">
        <w:t xml:space="preserve"> v</w:t>
      </w:r>
      <w:r w:rsidR="008946E6" w:rsidRPr="00FF70D4">
        <w:t xml:space="preserve"> bodě </w:t>
      </w:r>
      <w:r w:rsidR="00FF70D4">
        <w:t>6</w:t>
      </w:r>
      <w:r w:rsidR="008946E6" w:rsidRPr="00FF70D4">
        <w:t>.2.2</w:t>
      </w:r>
      <w:r w:rsidR="00B66E16" w:rsidRPr="00FF70D4">
        <w:t xml:space="preserve"> této Smlouvy, musí tato osoba, splňovat kvalifikaci požadovanou </w:t>
      </w:r>
      <w:r w:rsidR="00E64568" w:rsidRPr="00FF70D4">
        <w:t>ve Veřejné zakázce</w:t>
      </w:r>
      <w:r w:rsidR="00B66E16" w:rsidRPr="00FF70D4">
        <w:t>. Změna osoby nepodléhá povinnosti uzavřít dodatek ke Smlouvě a proběhne na základě písemného souhlasu Objednatele s touto</w:t>
      </w:r>
      <w:r w:rsidR="00B66E16" w:rsidRPr="008946E6">
        <w:t xml:space="preserve"> změnou.</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545003E" w:rsidR="004E1498" w:rsidRDefault="004E1498" w:rsidP="00592757">
      <w:pPr>
        <w:pStyle w:val="Nadpis2"/>
        <w:jc w:val="left"/>
      </w:pPr>
      <w:r w:rsidRPr="00FF70D4">
        <w:t>Kontaktními osobami smluvních stran jsou</w:t>
      </w:r>
    </w:p>
    <w:p w14:paraId="73274780" w14:textId="77777777" w:rsidR="00FF70D4" w:rsidRPr="00FF70D4" w:rsidRDefault="00FF70D4" w:rsidP="00FF70D4">
      <w:pPr>
        <w:spacing w:after="0"/>
        <w:rPr>
          <w:lang w:eastAsia="cs-CZ"/>
        </w:rPr>
      </w:pPr>
    </w:p>
    <w:p w14:paraId="78D6A5ED" w14:textId="77777777" w:rsidR="008946E6" w:rsidRPr="00FF70D4" w:rsidRDefault="004E1498" w:rsidP="00592757">
      <w:pPr>
        <w:pStyle w:val="Nadpis3"/>
        <w:jc w:val="left"/>
        <w:rPr>
          <w:b/>
        </w:rPr>
      </w:pPr>
      <w:r w:rsidRPr="00FF70D4">
        <w:rPr>
          <w:b/>
        </w:rPr>
        <w:t>za</w:t>
      </w:r>
      <w:r w:rsidRPr="00FF70D4">
        <w:t xml:space="preserve"> </w:t>
      </w:r>
      <w:r w:rsidRPr="00FF70D4">
        <w:rPr>
          <w:b/>
        </w:rPr>
        <w:t xml:space="preserve">Objednatele </w:t>
      </w:r>
    </w:p>
    <w:p w14:paraId="1EB60ED3" w14:textId="5E4BC6B4" w:rsidR="008946E6" w:rsidRPr="00FF70D4" w:rsidRDefault="008946E6" w:rsidP="00FF70D4">
      <w:pPr>
        <w:pStyle w:val="Nadpis3"/>
        <w:numPr>
          <w:ilvl w:val="0"/>
          <w:numId w:val="43"/>
        </w:numPr>
        <w:jc w:val="left"/>
      </w:pPr>
      <w:r w:rsidRPr="00FF70D4">
        <w:t>ve věcech smluvních a obchodních (mimo podpisu této smlouvy):</w:t>
      </w:r>
    </w:p>
    <w:p w14:paraId="152ADC10" w14:textId="2ECF6FB1" w:rsidR="00FF70D4" w:rsidRPr="00DE36A8" w:rsidRDefault="00FF70D4" w:rsidP="00FF70D4">
      <w:pPr>
        <w:spacing w:after="0"/>
        <w:ind w:left="579" w:firstLine="708"/>
        <w:rPr>
          <w:lang w:eastAsia="cs-CZ"/>
        </w:rPr>
      </w:pPr>
      <w:r>
        <w:rPr>
          <w:lang w:eastAsia="cs-CZ"/>
        </w:rPr>
        <w:t>Radka Harvanová DiS.</w:t>
      </w:r>
      <w:r w:rsidRPr="00DE36A8">
        <w:rPr>
          <w:lang w:eastAsia="cs-CZ"/>
        </w:rPr>
        <w:t xml:space="preserve">, Odbor veřejných zakázek, OŘ Ústí nad Labem, </w:t>
      </w:r>
    </w:p>
    <w:p w14:paraId="28491C4B" w14:textId="3DF250DA" w:rsidR="00FF70D4" w:rsidRPr="00DE36A8" w:rsidRDefault="00FF70D4" w:rsidP="00FF70D4">
      <w:pPr>
        <w:spacing w:after="0"/>
        <w:rPr>
          <w:lang w:eastAsia="cs-CZ"/>
        </w:rPr>
      </w:pPr>
      <w:r>
        <w:rPr>
          <w:lang w:eastAsia="cs-CZ"/>
        </w:rPr>
        <w:t xml:space="preserve">                     </w:t>
      </w:r>
      <w:r w:rsidRPr="00DE36A8">
        <w:rPr>
          <w:lang w:eastAsia="cs-CZ"/>
        </w:rPr>
        <w:t>tel.: 972 424 4</w:t>
      </w:r>
      <w:r>
        <w:rPr>
          <w:lang w:eastAsia="cs-CZ"/>
        </w:rPr>
        <w:t>33</w:t>
      </w:r>
      <w:r w:rsidRPr="00DE36A8">
        <w:rPr>
          <w:lang w:eastAsia="cs-CZ"/>
        </w:rPr>
        <w:t xml:space="preserve">, e-mail: </w:t>
      </w:r>
      <w:hyperlink r:id="rId14" w:history="1">
        <w:r>
          <w:rPr>
            <w:rStyle w:val="Hypertextovodkaz"/>
            <w:lang w:eastAsia="cs-CZ"/>
          </w:rPr>
          <w:t>HarvanovaR</w:t>
        </w:r>
        <w:r w:rsidRPr="00DE36A8">
          <w:rPr>
            <w:rStyle w:val="Hypertextovodkaz"/>
            <w:lang w:eastAsia="cs-CZ"/>
          </w:rPr>
          <w:t>@spravazeleznic.cz</w:t>
        </w:r>
      </w:hyperlink>
    </w:p>
    <w:p w14:paraId="17CF31DB" w14:textId="45F8405E" w:rsidR="00FF70D4" w:rsidRPr="00FA2163" w:rsidRDefault="00FF70D4" w:rsidP="00FF70D4">
      <w:pPr>
        <w:spacing w:after="0"/>
        <w:rPr>
          <w:lang w:eastAsia="cs-CZ"/>
        </w:rPr>
      </w:pPr>
      <w:r w:rsidRPr="00DE36A8">
        <w:rPr>
          <w:lang w:eastAsia="cs-CZ"/>
        </w:rPr>
        <w:tab/>
        <w:t xml:space="preserve"> </w:t>
      </w:r>
      <w:r>
        <w:rPr>
          <w:lang w:eastAsia="cs-CZ"/>
        </w:rPr>
        <w:t xml:space="preserve">  </w:t>
      </w:r>
      <w:r w:rsidRPr="00DE36A8">
        <w:rPr>
          <w:lang w:eastAsia="cs-CZ"/>
        </w:rPr>
        <w:t xml:space="preserve">b) </w:t>
      </w:r>
      <w:r>
        <w:rPr>
          <w:lang w:eastAsia="cs-CZ"/>
        </w:rPr>
        <w:t xml:space="preserve">  </w:t>
      </w:r>
      <w:r w:rsidRPr="00FA2163">
        <w:rPr>
          <w:lang w:eastAsia="cs-CZ"/>
        </w:rPr>
        <w:t>ve věcech technických dozoru objednatele:</w:t>
      </w:r>
    </w:p>
    <w:p w14:paraId="02B8526A" w14:textId="7AACCCA3" w:rsidR="00FF70D4" w:rsidRPr="00DE36A8" w:rsidRDefault="00FF70D4" w:rsidP="00FF70D4">
      <w:pPr>
        <w:spacing w:after="0"/>
        <w:rPr>
          <w:lang w:eastAsia="cs-CZ"/>
        </w:rPr>
      </w:pPr>
      <w:r w:rsidRPr="00DE36A8">
        <w:rPr>
          <w:lang w:eastAsia="cs-CZ"/>
        </w:rPr>
        <w:tab/>
      </w:r>
      <w:r>
        <w:rPr>
          <w:lang w:eastAsia="cs-CZ"/>
        </w:rPr>
        <w:t xml:space="preserve">           </w:t>
      </w:r>
      <w:r w:rsidRPr="00DE36A8">
        <w:rPr>
          <w:lang w:eastAsia="cs-CZ"/>
        </w:rPr>
        <w:t>Jitka Vyleťalová, Správa sdělovací a zabezpečovací techniky,</w:t>
      </w:r>
    </w:p>
    <w:p w14:paraId="743E544B" w14:textId="5FFD6BFA" w:rsidR="00FF70D4" w:rsidRPr="00DE36A8" w:rsidRDefault="00FF70D4" w:rsidP="00FF70D4">
      <w:pPr>
        <w:spacing w:after="0"/>
        <w:rPr>
          <w:lang w:eastAsia="cs-CZ"/>
        </w:rPr>
      </w:pPr>
      <w:r w:rsidRPr="00DE36A8">
        <w:rPr>
          <w:lang w:eastAsia="cs-CZ"/>
        </w:rPr>
        <w:tab/>
      </w:r>
      <w:r>
        <w:rPr>
          <w:lang w:eastAsia="cs-CZ"/>
        </w:rPr>
        <w:t xml:space="preserve">           </w:t>
      </w:r>
      <w:r w:rsidRPr="00DE36A8">
        <w:rPr>
          <w:lang w:eastAsia="cs-CZ"/>
        </w:rPr>
        <w:t>Oblast UNL, tel.: 972 424 1</w:t>
      </w:r>
      <w:r>
        <w:rPr>
          <w:lang w:eastAsia="cs-CZ"/>
        </w:rPr>
        <w:t>8</w:t>
      </w:r>
      <w:r w:rsidRPr="00DE36A8">
        <w:rPr>
          <w:lang w:eastAsia="cs-CZ"/>
        </w:rPr>
        <w:t xml:space="preserve">8, e-mail: </w:t>
      </w:r>
      <w:hyperlink r:id="rId15" w:history="1">
        <w:r w:rsidRPr="00E33898">
          <w:rPr>
            <w:rStyle w:val="Hypertextovodkaz"/>
            <w:lang w:eastAsia="cs-CZ"/>
          </w:rPr>
          <w:t>vyletalova@spravazeleznic.cz</w:t>
        </w:r>
      </w:hyperlink>
    </w:p>
    <w:p w14:paraId="2BB67E70" w14:textId="7D4C1EFB" w:rsidR="007A4B3C" w:rsidRDefault="00FF70D4" w:rsidP="007A4B3C">
      <w:pPr>
        <w:spacing w:after="0"/>
        <w:rPr>
          <w:lang w:eastAsia="cs-CZ"/>
        </w:rPr>
      </w:pPr>
      <w:r>
        <w:rPr>
          <w:lang w:eastAsia="cs-CZ"/>
        </w:rPr>
        <w:t xml:space="preserve">                      </w:t>
      </w:r>
      <w:r w:rsidR="007A4B3C">
        <w:rPr>
          <w:lang w:eastAsia="cs-CZ"/>
        </w:rPr>
        <w:t>Petr Slanina, Správa sdělovací a zabezpečovací technik</w:t>
      </w:r>
      <w:r w:rsidR="00B44EAB">
        <w:rPr>
          <w:lang w:eastAsia="cs-CZ"/>
        </w:rPr>
        <w:t>y</w:t>
      </w:r>
      <w:r w:rsidR="007A4B3C">
        <w:rPr>
          <w:lang w:eastAsia="cs-CZ"/>
        </w:rPr>
        <w:t>,</w:t>
      </w:r>
    </w:p>
    <w:p w14:paraId="61162822" w14:textId="77777777" w:rsidR="007A4B3C" w:rsidRDefault="007A4B3C" w:rsidP="007A4B3C">
      <w:pPr>
        <w:spacing w:after="0"/>
        <w:rPr>
          <w:lang w:eastAsia="cs-CZ"/>
        </w:rPr>
      </w:pPr>
      <w:r>
        <w:rPr>
          <w:lang w:eastAsia="cs-CZ"/>
        </w:rPr>
        <w:tab/>
      </w:r>
      <w:r>
        <w:rPr>
          <w:lang w:eastAsia="cs-CZ"/>
        </w:rPr>
        <w:tab/>
        <w:t>Oblast Most, tel.: 725 878 938, e-mail: slanina@spravazeleznic.cz</w:t>
      </w:r>
    </w:p>
    <w:p w14:paraId="440A740F" w14:textId="769928FB" w:rsidR="00FF70D4" w:rsidRPr="00DE36A8" w:rsidRDefault="00FF70D4" w:rsidP="007A4B3C">
      <w:pPr>
        <w:spacing w:after="0"/>
        <w:ind w:left="708" w:firstLine="708"/>
        <w:rPr>
          <w:lang w:eastAsia="cs-CZ"/>
        </w:rPr>
      </w:pPr>
      <w:r w:rsidRPr="00DE36A8">
        <w:rPr>
          <w:lang w:eastAsia="cs-CZ"/>
        </w:rPr>
        <w:t>Petr Nožička, Správa sdělovací a zabezpečovací</w:t>
      </w:r>
      <w:r w:rsidR="00B44EAB">
        <w:rPr>
          <w:lang w:eastAsia="cs-CZ"/>
        </w:rPr>
        <w:t xml:space="preserve"> techniky</w:t>
      </w:r>
      <w:r w:rsidRPr="00DE36A8">
        <w:rPr>
          <w:lang w:eastAsia="cs-CZ"/>
        </w:rPr>
        <w:t xml:space="preserve">, </w:t>
      </w:r>
    </w:p>
    <w:p w14:paraId="60133831" w14:textId="03535AD8" w:rsidR="00FF70D4" w:rsidRDefault="00FF70D4" w:rsidP="00FF70D4">
      <w:pPr>
        <w:spacing w:after="0"/>
        <w:rPr>
          <w:rStyle w:val="Hypertextovodkaz"/>
          <w:lang w:eastAsia="cs-CZ"/>
        </w:rPr>
      </w:pPr>
      <w:r w:rsidRPr="00DE36A8">
        <w:rPr>
          <w:lang w:eastAsia="cs-CZ"/>
        </w:rPr>
        <w:tab/>
      </w:r>
      <w:r w:rsidRPr="00DE36A8">
        <w:rPr>
          <w:lang w:eastAsia="cs-CZ"/>
        </w:rPr>
        <w:tab/>
        <w:t xml:space="preserve">tel.: </w:t>
      </w:r>
      <w:r>
        <w:rPr>
          <w:lang w:eastAsia="cs-CZ"/>
        </w:rPr>
        <w:t>724 960 841</w:t>
      </w:r>
      <w:r w:rsidRPr="00DE36A8">
        <w:rPr>
          <w:lang w:eastAsia="cs-CZ"/>
        </w:rPr>
        <w:t xml:space="preserve">, e-mail: </w:t>
      </w:r>
      <w:hyperlink r:id="rId16" w:history="1">
        <w:r w:rsidRPr="00DE36A8">
          <w:rPr>
            <w:rStyle w:val="Hypertextovodkaz"/>
            <w:lang w:eastAsia="cs-CZ"/>
          </w:rPr>
          <w:t>nozicka@spravazeleznic.cz</w:t>
        </w:r>
      </w:hyperlink>
    </w:p>
    <w:p w14:paraId="2FD0B88F" w14:textId="77777777" w:rsidR="00FF70D4" w:rsidRPr="00DE36A8" w:rsidRDefault="00FF70D4" w:rsidP="00FF70D4">
      <w:pPr>
        <w:spacing w:after="0"/>
        <w:rPr>
          <w:lang w:eastAsia="cs-CZ"/>
        </w:rPr>
      </w:pPr>
    </w:p>
    <w:p w14:paraId="56B58D66" w14:textId="77777777" w:rsidR="008946E6" w:rsidRPr="00FF70D4" w:rsidRDefault="004E1498" w:rsidP="00592757">
      <w:pPr>
        <w:pStyle w:val="Nadpis3"/>
        <w:jc w:val="left"/>
        <w:rPr>
          <w:b/>
        </w:rPr>
      </w:pPr>
      <w:r w:rsidRPr="00FF70D4">
        <w:rPr>
          <w:b/>
        </w:rPr>
        <w:t xml:space="preserve">za </w:t>
      </w:r>
      <w:r w:rsidR="00E73DA0" w:rsidRPr="00FF70D4">
        <w:rPr>
          <w:b/>
        </w:rPr>
        <w:t>Poskytovatel</w:t>
      </w:r>
      <w:r w:rsidRPr="00FF70D4">
        <w:rPr>
          <w:b/>
        </w:rPr>
        <w:t>e</w:t>
      </w:r>
    </w:p>
    <w:p w14:paraId="7CE93A8F" w14:textId="5C2487DC" w:rsidR="008946E6" w:rsidRPr="00FF70D4" w:rsidRDefault="00FF70D4" w:rsidP="00FF70D4">
      <w:pPr>
        <w:pStyle w:val="Nadpis3"/>
        <w:numPr>
          <w:ilvl w:val="0"/>
          <w:numId w:val="0"/>
        </w:numPr>
        <w:ind w:left="1276" w:hanging="283"/>
        <w:jc w:val="left"/>
        <w:rPr>
          <w:highlight w:val="yellow"/>
        </w:rPr>
      </w:pPr>
      <w:r>
        <w:rPr>
          <w:highlight w:val="yellow"/>
        </w:rPr>
        <w:t xml:space="preserve">a) </w:t>
      </w:r>
      <w:r w:rsidR="008946E6" w:rsidRPr="00FF70D4">
        <w:rPr>
          <w:highlight w:val="yellow"/>
        </w:rPr>
        <w:t>ve věcech smluvních a obchodních:</w:t>
      </w:r>
    </w:p>
    <w:p w14:paraId="1C513CD4" w14:textId="03A80C26" w:rsidR="004E1498" w:rsidRPr="00FF70D4" w:rsidRDefault="004E1498" w:rsidP="00FF70D4">
      <w:pPr>
        <w:pStyle w:val="Nadpis3"/>
        <w:numPr>
          <w:ilvl w:val="0"/>
          <w:numId w:val="0"/>
        </w:numPr>
        <w:ind w:left="1276"/>
        <w:jc w:val="left"/>
        <w:rPr>
          <w:highlight w:val="yellow"/>
        </w:rPr>
      </w:pPr>
      <w:r w:rsidRPr="00FF70D4">
        <w:rPr>
          <w:highlight w:val="yellow"/>
        </w:rPr>
        <w:lastRenderedPageBreak/>
        <w:t>p. ………………</w:t>
      </w:r>
      <w:r w:rsidR="0086114C" w:rsidRPr="00FF70D4">
        <w:rPr>
          <w:highlight w:val="yellow"/>
        </w:rPr>
        <w:t>……,</w:t>
      </w:r>
      <w:r w:rsidRPr="00FF70D4">
        <w:rPr>
          <w:highlight w:val="yellow"/>
        </w:rPr>
        <w:t xml:space="preserve"> tel. ……………</w:t>
      </w:r>
      <w:r w:rsidR="0086114C" w:rsidRPr="00FF70D4">
        <w:rPr>
          <w:highlight w:val="yellow"/>
        </w:rPr>
        <w:t>……,</w:t>
      </w:r>
      <w:r w:rsidRPr="00FF70D4">
        <w:rPr>
          <w:highlight w:val="yellow"/>
        </w:rPr>
        <w:t xml:space="preserve"> email ………………</w:t>
      </w:r>
      <w:r w:rsidR="0086114C" w:rsidRPr="00FF70D4">
        <w:rPr>
          <w:highlight w:val="yellow"/>
        </w:rPr>
        <w:t>…….</w:t>
      </w:r>
    </w:p>
    <w:p w14:paraId="0D1F1506" w14:textId="593FEB8D" w:rsidR="008946E6" w:rsidRPr="00FF70D4" w:rsidRDefault="00FF70D4" w:rsidP="00FF70D4">
      <w:pPr>
        <w:pStyle w:val="Nadpis3"/>
        <w:numPr>
          <w:ilvl w:val="0"/>
          <w:numId w:val="0"/>
        </w:numPr>
        <w:ind w:left="1276" w:hanging="283"/>
        <w:jc w:val="left"/>
        <w:rPr>
          <w:highlight w:val="yellow"/>
        </w:rPr>
      </w:pPr>
      <w:r>
        <w:rPr>
          <w:highlight w:val="yellow"/>
        </w:rPr>
        <w:t xml:space="preserve">b) </w:t>
      </w:r>
      <w:r w:rsidR="008946E6" w:rsidRPr="00FF70D4">
        <w:rPr>
          <w:highlight w:val="yellow"/>
        </w:rPr>
        <w:t xml:space="preserve">ve věcech </w:t>
      </w:r>
      <w:r w:rsidR="0024064D" w:rsidRPr="00FF70D4">
        <w:rPr>
          <w:highlight w:val="yellow"/>
        </w:rPr>
        <w:t>technických</w:t>
      </w:r>
      <w:r w:rsidR="008946E6" w:rsidRPr="00FF70D4">
        <w:rPr>
          <w:highlight w:val="yellow"/>
        </w:rPr>
        <w:t>:</w:t>
      </w:r>
    </w:p>
    <w:p w14:paraId="60E6B0F2" w14:textId="6B36B085" w:rsidR="008946E6" w:rsidRPr="00FF70D4" w:rsidRDefault="008946E6" w:rsidP="00FF70D4">
      <w:pPr>
        <w:spacing w:after="0"/>
        <w:ind w:left="1276"/>
        <w:rPr>
          <w:highlight w:val="yellow"/>
        </w:rPr>
      </w:pPr>
      <w:r w:rsidRPr="00FF70D4">
        <w:rPr>
          <w:highlight w:val="yellow"/>
        </w:rPr>
        <w:t>p. ……………………, tel. …………………, email …………………….</w:t>
      </w:r>
    </w:p>
    <w:p w14:paraId="3573FB46" w14:textId="4449EB05" w:rsidR="0024064D" w:rsidRPr="00FF70D4" w:rsidRDefault="00FF70D4" w:rsidP="00FF70D4">
      <w:pPr>
        <w:pStyle w:val="Nadpis3"/>
        <w:numPr>
          <w:ilvl w:val="0"/>
          <w:numId w:val="0"/>
        </w:numPr>
        <w:ind w:left="1276" w:hanging="283"/>
        <w:jc w:val="left"/>
        <w:rPr>
          <w:highlight w:val="yellow"/>
        </w:rPr>
      </w:pPr>
      <w:r>
        <w:rPr>
          <w:highlight w:val="yellow"/>
        </w:rPr>
        <w:t>c) revizní technik UTZ</w:t>
      </w:r>
      <w:r w:rsidR="0024064D" w:rsidRPr="00FF70D4">
        <w:rPr>
          <w:highlight w:val="yellow"/>
        </w:rPr>
        <w:t>:</w:t>
      </w:r>
    </w:p>
    <w:p w14:paraId="5B75DA23" w14:textId="64F1DA3F" w:rsidR="0024064D" w:rsidRPr="00FF70D4" w:rsidRDefault="0024064D" w:rsidP="00FF70D4">
      <w:pPr>
        <w:spacing w:after="0"/>
        <w:ind w:left="1276"/>
        <w:rPr>
          <w:highlight w:val="yellow"/>
        </w:rPr>
      </w:pPr>
      <w:r w:rsidRPr="00FF70D4">
        <w:rPr>
          <w:highlight w:val="yellow"/>
        </w:rPr>
        <w:t>p. ……………………, tel. …………………, email …………………….</w:t>
      </w:r>
    </w:p>
    <w:p w14:paraId="429EA6E8" w14:textId="533E51F9" w:rsidR="0024064D" w:rsidRPr="00FF70D4" w:rsidRDefault="0024064D" w:rsidP="00FF70D4">
      <w:pPr>
        <w:ind w:left="1276"/>
        <w:rPr>
          <w:highlight w:val="yellow"/>
          <w:lang w:eastAsia="cs-CZ"/>
        </w:rPr>
      </w:pPr>
      <w:r w:rsidRPr="00FF70D4">
        <w:rPr>
          <w:highlight w:val="yellow"/>
        </w:rPr>
        <w:t>p. ……………………, tel. …………………, email …………………….</w:t>
      </w:r>
    </w:p>
    <w:p w14:paraId="739753B3" w14:textId="5B04684E" w:rsidR="004E1498" w:rsidRPr="006062F9" w:rsidRDefault="004E1498" w:rsidP="00592757">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0370D480" w14:textId="1C8381EF" w:rsidR="0024064D" w:rsidRDefault="0024064D" w:rsidP="0024064D">
      <w:pPr>
        <w:pStyle w:val="Nadpis2"/>
        <w:jc w:val="left"/>
        <w:rPr>
          <w:rFonts w:eastAsia="Calibri"/>
        </w:rPr>
      </w:pPr>
      <w:r w:rsidRPr="006062F9">
        <w:rPr>
          <w:rFonts w:eastAsia="Calibri"/>
        </w:rPr>
        <w:t>V případě poskytnutí osobních údajů v rámci plnění smluvního vztahu se</w:t>
      </w:r>
      <w:r>
        <w:rPr>
          <w:rFonts w:eastAsia="Calibri"/>
        </w:rPr>
        <w:t xml:space="preserve"> </w:t>
      </w:r>
      <w:r w:rsidRPr="006062F9">
        <w:rPr>
          <w:rFonts w:eastAsia="Calibri"/>
        </w:rPr>
        <w:t>Poskytovatel zavazuje přijmout vhodná technická a organizační opatření podle Nařízení</w:t>
      </w:r>
      <w:r>
        <w:rPr>
          <w:rFonts w:eastAsia="Calibri"/>
        </w:rPr>
        <w:t xml:space="preserve"> </w:t>
      </w:r>
      <w:r w:rsidRPr="006062F9">
        <w:rPr>
          <w:rFonts w:eastAsia="Calibri"/>
        </w:rPr>
        <w:t>Evropského parlamentu a Rady (EU) 2016/679 ze dne 27. dubna 2016 o ochraně</w:t>
      </w:r>
      <w:r>
        <w:rPr>
          <w:rFonts w:eastAsia="Calibri"/>
        </w:rPr>
        <w:t xml:space="preserve"> </w:t>
      </w:r>
      <w:r w:rsidRPr="006062F9">
        <w:rPr>
          <w:rFonts w:eastAsia="Calibri"/>
        </w:rPr>
        <w:t>fyzických osob v souvislosti se zpracováním osobních údajů, které se na něj jako na</w:t>
      </w:r>
      <w:r>
        <w:rPr>
          <w:rFonts w:eastAsia="Calibri"/>
        </w:rPr>
        <w:t xml:space="preserve"> </w:t>
      </w:r>
      <w:r w:rsidRPr="006062F9">
        <w:rPr>
          <w:rFonts w:eastAsia="Calibri"/>
        </w:rPr>
        <w:t>Poskytovatele vztahují a plnění těchto povinností na vyžádání doložit Objednateli.</w:t>
      </w:r>
    </w:p>
    <w:p w14:paraId="65AE7190" w14:textId="77777777" w:rsidR="0024064D" w:rsidRDefault="0024064D" w:rsidP="0024064D">
      <w:pPr>
        <w:pStyle w:val="Nadpis2"/>
        <w:rPr>
          <w:rFonts w:eastAsia="Calibri"/>
        </w:rPr>
      </w:pPr>
      <w:proofErr w:type="spellStart"/>
      <w:r>
        <w:rPr>
          <w:rFonts w:eastAsia="Calibri"/>
        </w:rPr>
        <w:t>Compliance</w:t>
      </w:r>
      <w:proofErr w:type="spellEnd"/>
      <w:r>
        <w:rPr>
          <w:rFonts w:eastAsia="Calibri"/>
        </w:rPr>
        <w:t xml:space="preserve"> doložka a etické zásady</w:t>
      </w:r>
    </w:p>
    <w:p w14:paraId="75637AC3" w14:textId="70478317" w:rsidR="0024064D" w:rsidRDefault="0024064D" w:rsidP="00A173DC">
      <w:pPr>
        <w:pStyle w:val="Nadpis2"/>
        <w:numPr>
          <w:ilvl w:val="0"/>
          <w:numId w:val="0"/>
        </w:numPr>
        <w:ind w:left="576"/>
        <w:jc w:val="left"/>
        <w:rPr>
          <w:rFonts w:eastAsia="Calibri"/>
        </w:rPr>
      </w:pPr>
      <w:r w:rsidRPr="008D5FA0">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D5FA0">
        <w:t>compliance</w:t>
      </w:r>
      <w:proofErr w:type="spellEnd"/>
      <w:r w:rsidRPr="008D5FA0">
        <w:t xml:space="preserve"> programů a etických hodnot druhé smluvní strany, pakliže těmito dokumenty dotčené smluvní strany disponují, a jsou uveřejněny na webových stránkách smluvních stran (společností).</w:t>
      </w:r>
    </w:p>
    <w:p w14:paraId="3B0DB77A" w14:textId="77777777" w:rsidR="00BD0932" w:rsidRPr="004E1498" w:rsidRDefault="00BD0932" w:rsidP="00A173DC">
      <w:pPr>
        <w:pStyle w:val="Nadpis2"/>
      </w:pPr>
      <w:r w:rsidRPr="008D5FA0">
        <w:t>Sociálně a environmentálně odpovědné zadávání</w:t>
      </w:r>
      <w:r w:rsidRPr="004E1498">
        <w:t xml:space="preserve"> </w:t>
      </w:r>
    </w:p>
    <w:p w14:paraId="18448B7B" w14:textId="3848394A" w:rsidR="00BD0932" w:rsidRPr="004E1498" w:rsidRDefault="00BD0932" w:rsidP="00A173DC">
      <w:pPr>
        <w:pStyle w:val="Nadpis3"/>
        <w:spacing w:line="240" w:lineRule="auto"/>
      </w:pPr>
      <w:r>
        <w:t>Poskytovatel</w:t>
      </w:r>
      <w:r w:rsidRPr="008D5FA0">
        <w:t xml:space="preserve"> se zavazuje sjednat si s dalšími osobami, které se na jeho straně podílejí na </w:t>
      </w:r>
      <w:r w:rsidR="005B1A78">
        <w:t>poskytování Služby</w:t>
      </w:r>
      <w:r w:rsidRPr="008D5FA0">
        <w:t xml:space="preserve"> a jsou podnikateli, stejnou nebo kratší dobu splatnosti daňových dokladů, jaká je sjednána v této Smlouvě.</w:t>
      </w:r>
    </w:p>
    <w:p w14:paraId="4B4906A5" w14:textId="0A128513" w:rsidR="00BD0932" w:rsidRDefault="00BD0932" w:rsidP="00A173DC">
      <w:pPr>
        <w:pStyle w:val="Nadpis3"/>
        <w:spacing w:line="240" w:lineRule="auto"/>
      </w:pPr>
      <w:r>
        <w:t>Poskytovatel</w:t>
      </w:r>
      <w:r w:rsidRPr="008D5FA0">
        <w:t xml:space="preserve"> </w:t>
      </w:r>
      <w:r w:rsidRPr="005E4B95">
        <w:t xml:space="preserve">se zavazuje na písemnou výzvu předložit Objednateli do sedmi dnů od doručení výzvy smluvní dokumentaci (včetně jejích případných změn) se smluvními partnery </w:t>
      </w:r>
      <w:r>
        <w:t>Poskytovatel</w:t>
      </w:r>
      <w:r w:rsidR="00290E53">
        <w:t>e</w:t>
      </w:r>
      <w:r w:rsidRPr="008D5FA0">
        <w:t xml:space="preserve"> </w:t>
      </w:r>
      <w:r w:rsidRPr="005E4B95">
        <w:t xml:space="preserve">uvedenými ve výzvě Objednatele, ze kterých bude vyplývat splnění povinnosti </w:t>
      </w:r>
      <w:r>
        <w:t>Poskytovatele</w:t>
      </w:r>
      <w:r w:rsidRPr="008D5FA0">
        <w:t xml:space="preserve"> </w:t>
      </w:r>
      <w:r w:rsidRPr="005E4B95">
        <w:t xml:space="preserve">dle předchozího odstavce </w:t>
      </w:r>
      <w:r w:rsidR="00572013">
        <w:t>6</w:t>
      </w:r>
      <w:r>
        <w:t xml:space="preserve">.10.1. </w:t>
      </w:r>
      <w:r w:rsidRPr="005E4B95">
        <w:t xml:space="preserve">Předkládaná smluvní dokumentace bude anonymizovaná tak, aby neobsahovala osobní údaje či obchodní tajemství </w:t>
      </w:r>
      <w:r>
        <w:t>Poskytovatele</w:t>
      </w:r>
      <w:r w:rsidRPr="008D5FA0">
        <w:t xml:space="preserve"> </w:t>
      </w:r>
      <w:r w:rsidRPr="005E4B95">
        <w:t xml:space="preserve">či smluvních partnerů </w:t>
      </w:r>
      <w:r>
        <w:lastRenderedPageBreak/>
        <w:t>Poskytovatele</w:t>
      </w:r>
      <w:r w:rsidRPr="005E4B95">
        <w:t xml:space="preserve">; musí z ní však být vždy zřejmé splnění povinnosti dle odst. </w:t>
      </w:r>
      <w:r w:rsidR="00572013">
        <w:t>6</w:t>
      </w:r>
      <w:r>
        <w:t>.10.1</w:t>
      </w:r>
      <w:r w:rsidRPr="005E4B95">
        <w:t xml:space="preserve"> této Smlouvy.</w:t>
      </w:r>
    </w:p>
    <w:p w14:paraId="43D4C10B" w14:textId="0376B8B9" w:rsidR="0024064D" w:rsidRDefault="00BD0932" w:rsidP="00A173DC">
      <w:pPr>
        <w:pStyle w:val="Nadpis3"/>
        <w:spacing w:line="240" w:lineRule="auto"/>
      </w:pPr>
      <w:r>
        <w:t>Poskytovatel</w:t>
      </w:r>
      <w:r w:rsidRPr="008D5FA0">
        <w:t xml:space="preserve"> </w:t>
      </w:r>
      <w:r w:rsidRPr="005E4B95">
        <w:t xml:space="preserve">se zavazuje uhradit smluvní pokutu ve výši 10.000 Kč za každý, byť i započatý den prodlení se splněním povinnosti předložit smluvní dokumentaci dle předchozího odstavce smlouvy. </w:t>
      </w:r>
      <w:r>
        <w:t>Poskytovatel</w:t>
      </w:r>
      <w:r w:rsidRPr="008D5FA0">
        <w:t xml:space="preserve"> </w:t>
      </w:r>
      <w:r w:rsidRPr="005E4B95">
        <w:t xml:space="preserve">se dále zavazuje uhradit smluvní pokutu ve výši 10.000 Kč za každý, byť i započatý den, po který porušil svou povinnost mít se smluvními partnery </w:t>
      </w:r>
      <w:r>
        <w:t>Poskytovatele</w:t>
      </w:r>
      <w:r w:rsidRPr="008D5FA0">
        <w:t xml:space="preserve"> </w:t>
      </w:r>
      <w:r w:rsidRPr="005E4B95">
        <w:t xml:space="preserve">stejnou nebo kratší dobu splatnosti daňových dokladů, jaká je sjednána v této smlouvě. Smluvní sankce dle tohoto odstavce smlouvy lze v případě postupného porušení obou povinností </w:t>
      </w:r>
      <w:r>
        <w:t>Poskytovatele</w:t>
      </w:r>
      <w:r w:rsidRPr="008D5FA0">
        <w:t xml:space="preserve"> </w:t>
      </w:r>
      <w:r w:rsidRPr="005E4B95">
        <w:t>sčítat.</w:t>
      </w:r>
    </w:p>
    <w:p w14:paraId="4F40A2A2" w14:textId="6BE268CA" w:rsidR="00290E53" w:rsidRDefault="00290E53" w:rsidP="00290E53">
      <w:pPr>
        <w:pStyle w:val="Nadpis2"/>
      </w:pPr>
      <w:r>
        <w:t>Objednatel požaduje, aby byl Poskytovatel vždy při poskytování Služby pojištěn následovně:</w:t>
      </w:r>
    </w:p>
    <w:p w14:paraId="7C994D72" w14:textId="7925B0F5" w:rsidR="00290E53" w:rsidRPr="00290E53" w:rsidRDefault="00290E53" w:rsidP="00290E53">
      <w:pPr>
        <w:ind w:left="1275"/>
        <w:rPr>
          <w:lang w:eastAsia="cs-CZ"/>
        </w:rPr>
      </w:pPr>
      <w:r w:rsidRPr="000D4B09">
        <w:rPr>
          <w:lang w:eastAsia="cs-CZ"/>
        </w:rPr>
        <w:t xml:space="preserve">Pojištění </w:t>
      </w:r>
      <w:r w:rsidRPr="00572013">
        <w:rPr>
          <w:lang w:eastAsia="cs-CZ"/>
        </w:rPr>
        <w:t xml:space="preserve">odpovědnosti za škodu způsobenou Poskytovatelem při výkonu podnikatelské činnosti třetím osobám minimální výší pojistného minimálně </w:t>
      </w:r>
      <w:r w:rsidR="00572013" w:rsidRPr="00572013">
        <w:rPr>
          <w:b/>
          <w:lang w:eastAsia="cs-CZ"/>
        </w:rPr>
        <w:t>1,5</w:t>
      </w:r>
      <w:r w:rsidRPr="00572013">
        <w:rPr>
          <w:lang w:eastAsia="cs-CZ"/>
        </w:rPr>
        <w:t xml:space="preserve"> mil. Kč na jednu pojistnou událost a </w:t>
      </w:r>
      <w:r w:rsidR="00572013" w:rsidRPr="00572013">
        <w:rPr>
          <w:b/>
          <w:lang w:eastAsia="cs-CZ"/>
        </w:rPr>
        <w:t>3</w:t>
      </w:r>
      <w:r w:rsidRPr="00572013">
        <w:rPr>
          <w:lang w:eastAsia="cs-CZ"/>
        </w:rPr>
        <w:t xml:space="preserve"> mil. Kč v úhrnu za rok.</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5D474CB2"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sdružené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09CE0B8D" w:rsidR="009A396A" w:rsidRPr="009A396A" w:rsidRDefault="00CE287A" w:rsidP="00E2730E">
      <w:pPr>
        <w:pStyle w:val="Nadpis2"/>
      </w:pPr>
      <w:r w:rsidRPr="0073792E">
        <w:lastRenderedPageBreak/>
        <w:t xml:space="preserve">Ukáží-li se prohlášení </w:t>
      </w:r>
      <w:r w:rsidR="004F5497">
        <w:t>Poskytovatele</w:t>
      </w:r>
      <w:r w:rsidRPr="0073792E">
        <w:t xml:space="preserve"> dle odstavce </w:t>
      </w:r>
      <w:r>
        <w:t>8</w:t>
      </w:r>
      <w:r w:rsidRPr="0073792E">
        <w:t xml:space="preserve">.1 a </w:t>
      </w:r>
      <w:r>
        <w:t>8</w:t>
      </w:r>
      <w:r w:rsidRPr="0073792E">
        <w:t xml:space="preserve">.2 této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8D2DD7">
        <w:t>výši 5</w:t>
      </w:r>
      <w:r w:rsidR="00C916C5" w:rsidRPr="008D2DD7">
        <w:t xml:space="preserve"> %</w:t>
      </w:r>
      <w:r w:rsidR="00C916C5">
        <w:t xml:space="preserve">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49809FDB" w14:textId="639AA35A" w:rsidR="00F075CC" w:rsidRDefault="00F075CC" w:rsidP="00F075CC">
      <w:pPr>
        <w:pStyle w:val="Nadpis2"/>
      </w:pPr>
      <w:r>
        <w:t xml:space="preserve">Tato Smlouva je vyhotovena ve </w:t>
      </w:r>
      <w:r w:rsidR="00572013" w:rsidRPr="00572013">
        <w:rPr>
          <w:b/>
        </w:rPr>
        <w:t>dvou</w:t>
      </w:r>
      <w:r w:rsidRPr="00572013">
        <w:rPr>
          <w:b/>
        </w:rPr>
        <w:t xml:space="preserve"> </w:t>
      </w:r>
      <w:r>
        <w:t xml:space="preserve">vyhotoveních, z nichž Objednatel obdrží </w:t>
      </w:r>
      <w:r w:rsidR="00572013" w:rsidRPr="00572013">
        <w:rPr>
          <w:b/>
        </w:rPr>
        <w:t>jedno</w:t>
      </w:r>
      <w:r>
        <w:t xml:space="preserve"> vyhotovení a Poskytovatel obdrží </w:t>
      </w:r>
      <w:r w:rsidRPr="00572013">
        <w:rPr>
          <w:highlight w:val="yellow"/>
        </w:rPr>
        <w:t>"[</w:t>
      </w:r>
      <w:r w:rsidRPr="00572013">
        <w:rPr>
          <w:b/>
          <w:bCs/>
          <w:highlight w:val="yellow"/>
        </w:rPr>
        <w:t>VLOŽÍ POSKYTOVATEL</w:t>
      </w:r>
      <w:r w:rsidRPr="00572013">
        <w:rPr>
          <w:highlight w:val="yellow"/>
        </w:rPr>
        <w:t>]"</w:t>
      </w:r>
      <w:r>
        <w:t xml:space="preserve"> vyhotovení.</w:t>
      </w:r>
    </w:p>
    <w:p w14:paraId="3E79969A" w14:textId="77777777" w:rsidR="00572013" w:rsidRPr="00572013" w:rsidRDefault="00572013" w:rsidP="00572013">
      <w:pPr>
        <w:rPr>
          <w:lang w:eastAsia="cs-CZ"/>
        </w:rPr>
      </w:pPr>
    </w:p>
    <w:p w14:paraId="66817FC7" w14:textId="77777777" w:rsidR="00F075CC" w:rsidRPr="00572013" w:rsidRDefault="00F075CC" w:rsidP="00F075CC">
      <w:pPr>
        <w:pStyle w:val="Nadpis2"/>
        <w:numPr>
          <w:ilvl w:val="0"/>
          <w:numId w:val="0"/>
        </w:numPr>
        <w:ind w:left="576"/>
        <w:rPr>
          <w:i/>
          <w:iCs/>
          <w:color w:val="00B050"/>
        </w:rPr>
      </w:pPr>
      <w:r w:rsidRPr="00572013">
        <w:rPr>
          <w:i/>
          <w:iCs/>
          <w:color w:val="00B050"/>
        </w:rPr>
        <w:t>Nebo v případě vyhotovení Smlouvy v elektronické podobě:</w:t>
      </w:r>
    </w:p>
    <w:p w14:paraId="7C89F548" w14:textId="110FF2BA" w:rsidR="006E6E61" w:rsidRPr="006E6E61" w:rsidRDefault="00F075CC" w:rsidP="00F075CC">
      <w:pPr>
        <w:pStyle w:val="Nadpis2"/>
        <w:numPr>
          <w:ilvl w:val="0"/>
          <w:numId w:val="0"/>
        </w:numPr>
        <w:ind w:left="576"/>
      </w:pPr>
      <w:r w:rsidRPr="00572013">
        <w:rPr>
          <w:highlight w:val="yellow"/>
        </w:rPr>
        <w:t>Tato Smlouva je vyhotovena elektronicky a podepsána zaručeným elektronickým podpisem založeným na kvalifikovaném certifikátu pro elektronický podpis nebo kvalifikovaným elektronickým podpisem</w:t>
      </w:r>
      <w:r>
        <w:t>.</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572013" w:rsidRDefault="004E1498" w:rsidP="001F7617">
      <w:pPr>
        <w:pStyle w:val="Nadpis2"/>
        <w:jc w:val="left"/>
      </w:pPr>
      <w:r w:rsidRPr="004E1498">
        <w:t xml:space="preserve">Zvláštní podmínky, na které odkazuje Smlouva o </w:t>
      </w:r>
      <w:r w:rsidR="004A519A">
        <w:t>poskytování služeb</w:t>
      </w:r>
      <w:r w:rsidRPr="004E1498">
        <w:t xml:space="preserve">, mají přednost před </w:t>
      </w:r>
      <w:r w:rsidRPr="00572013">
        <w:t>zněním Obchodních podmínek, Obchodní podmínky se užijí v rozsahu, v jakém nejsou v rozporu s takovými zvláštními podmínkami.</w:t>
      </w:r>
    </w:p>
    <w:p w14:paraId="0DB923BD" w14:textId="77777777" w:rsidR="00B66E16" w:rsidRPr="00572013" w:rsidRDefault="00B66E16" w:rsidP="00B66E16">
      <w:pPr>
        <w:pStyle w:val="Nadpis2"/>
        <w:ind w:left="567" w:hanging="567"/>
        <w:jc w:val="left"/>
      </w:pPr>
      <w:r w:rsidRPr="00572013">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572013"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572013">
        <w:rPr>
          <w:rFonts w:eastAsia="Times New Roman" w:cs="Times New Roman"/>
          <w:b/>
          <w:lang w:eastAsia="cs-CZ"/>
        </w:rPr>
        <w:t>Přílohy</w:t>
      </w:r>
    </w:p>
    <w:p w14:paraId="71D944D0" w14:textId="761E4DFE" w:rsidR="00B66E16" w:rsidRPr="00572013" w:rsidRDefault="00813E1E" w:rsidP="00572013">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72013">
        <w:rPr>
          <w:rFonts w:eastAsia="Times New Roman" w:cs="Times New Roman"/>
          <w:lang w:eastAsia="cs-CZ"/>
        </w:rPr>
        <w:t>Obchodní podmínky</w:t>
      </w:r>
    </w:p>
    <w:p w14:paraId="3731E23D" w14:textId="1DFD7E1C" w:rsidR="00B66E16" w:rsidRPr="00572013"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72013">
        <w:rPr>
          <w:rFonts w:eastAsia="Times New Roman" w:cs="Times New Roman"/>
          <w:lang w:eastAsia="cs-CZ"/>
        </w:rPr>
        <w:t>Oceněný položkový rozpočet</w:t>
      </w:r>
    </w:p>
    <w:p w14:paraId="505D5A21" w14:textId="52A033AE" w:rsidR="00DA0524" w:rsidRPr="00DA0524" w:rsidRDefault="00DA0524" w:rsidP="00572013">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highlight w:val="yellow"/>
          <w:lang w:eastAsia="cs-CZ"/>
        </w:rPr>
      </w:pPr>
      <w:r w:rsidRPr="00DA0524">
        <w:rPr>
          <w:rFonts w:eastAsia="Times New Roman" w:cs="Times New Roman"/>
          <w:lang w:eastAsia="cs-CZ"/>
        </w:rPr>
        <w:t>Seznam lokalit</w:t>
      </w:r>
      <w:r>
        <w:rPr>
          <w:rFonts w:eastAsia="Times New Roman" w:cs="Times New Roman"/>
          <w:lang w:eastAsia="cs-CZ"/>
        </w:rPr>
        <w:t xml:space="preserve"> a termínů </w:t>
      </w:r>
      <w:r w:rsidRPr="00DA0524">
        <w:rPr>
          <w:rFonts w:eastAsia="Times New Roman" w:cs="Times New Roman"/>
          <w:lang w:eastAsia="cs-CZ"/>
        </w:rPr>
        <w:t>-</w:t>
      </w:r>
      <w:r>
        <w:rPr>
          <w:rFonts w:eastAsia="Times New Roman" w:cs="Times New Roman"/>
          <w:lang w:eastAsia="cs-CZ"/>
        </w:rPr>
        <w:t xml:space="preserve"> </w:t>
      </w:r>
      <w:r w:rsidRPr="00DA0524">
        <w:rPr>
          <w:rFonts w:eastAsia="Times New Roman" w:cs="Times New Roman"/>
          <w:lang w:eastAsia="cs-CZ"/>
        </w:rPr>
        <w:t>Revize UTZ 2024</w:t>
      </w:r>
    </w:p>
    <w:p w14:paraId="04AC7CF1" w14:textId="74EA020B" w:rsidR="00572013" w:rsidRPr="004F6DCB" w:rsidRDefault="00572013" w:rsidP="00572013">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highlight w:val="yellow"/>
          <w:lang w:eastAsia="cs-CZ"/>
        </w:rPr>
      </w:pPr>
      <w:r w:rsidRPr="004F6DCB">
        <w:rPr>
          <w:rFonts w:eastAsia="Times New Roman" w:cs="Times New Roman"/>
          <w:highlight w:val="yellow"/>
          <w:lang w:eastAsia="cs-CZ"/>
        </w:rPr>
        <w:t>Seznam poddodavatelů – doplní Poskytovatel</w:t>
      </w:r>
      <w:r w:rsidR="007D5E92">
        <w:rPr>
          <w:rFonts w:eastAsia="Times New Roman" w:cs="Times New Roman"/>
          <w:highlight w:val="yellow"/>
          <w:lang w:eastAsia="cs-CZ"/>
        </w:rPr>
        <w:t xml:space="preserve"> </w:t>
      </w:r>
      <w:r w:rsidR="007D5E92" w:rsidRPr="007D5E92">
        <w:rPr>
          <w:rFonts w:eastAsia="Times New Roman" w:cs="Times New Roman"/>
          <w:lang w:eastAsia="cs-CZ"/>
        </w:rPr>
        <w:t xml:space="preserve">(lze </w:t>
      </w:r>
      <w:r w:rsidR="007D5E92">
        <w:rPr>
          <w:rFonts w:eastAsia="Times New Roman" w:cs="Times New Roman"/>
          <w:lang w:eastAsia="cs-CZ"/>
        </w:rPr>
        <w:t xml:space="preserve">doplnit dle </w:t>
      </w:r>
      <w:r w:rsidR="007D5E92" w:rsidRPr="007D5E92">
        <w:rPr>
          <w:rFonts w:eastAsia="Times New Roman" w:cs="Times New Roman"/>
          <w:lang w:eastAsia="cs-CZ"/>
        </w:rPr>
        <w:t>Kapitol</w:t>
      </w:r>
      <w:r w:rsidR="007D5E92">
        <w:rPr>
          <w:rFonts w:eastAsia="Times New Roman" w:cs="Times New Roman"/>
          <w:lang w:eastAsia="cs-CZ"/>
        </w:rPr>
        <w:t>y</w:t>
      </w:r>
      <w:r w:rsidR="007D5E92" w:rsidRPr="007D5E92">
        <w:rPr>
          <w:rFonts w:eastAsia="Times New Roman" w:cs="Times New Roman"/>
          <w:lang w:eastAsia="cs-CZ"/>
        </w:rPr>
        <w:t xml:space="preserve"> </w:t>
      </w:r>
      <w:r w:rsidR="007D5E92">
        <w:rPr>
          <w:rFonts w:eastAsia="Times New Roman" w:cs="Times New Roman"/>
          <w:lang w:eastAsia="cs-CZ"/>
        </w:rPr>
        <w:t>8</w:t>
      </w:r>
      <w:r w:rsidR="007D5E92" w:rsidRPr="007D5E92">
        <w:rPr>
          <w:rFonts w:eastAsia="Times New Roman" w:cs="Times New Roman"/>
          <w:lang w:eastAsia="cs-CZ"/>
        </w:rPr>
        <w:t>. Výzvy)</w:t>
      </w:r>
    </w:p>
    <w:p w14:paraId="6841D1DC" w14:textId="611C92CC" w:rsidR="00572013" w:rsidRPr="004F6DCB" w:rsidRDefault="00572013" w:rsidP="00572013">
      <w:pPr>
        <w:pStyle w:val="Odstavecseseznamem"/>
        <w:numPr>
          <w:ilvl w:val="0"/>
          <w:numId w:val="5"/>
        </w:numPr>
        <w:overflowPunct w:val="0"/>
        <w:autoSpaceDE w:val="0"/>
        <w:autoSpaceDN w:val="0"/>
        <w:adjustRightInd w:val="0"/>
        <w:spacing w:after="0" w:line="276" w:lineRule="auto"/>
        <w:ind w:hanging="720"/>
        <w:textAlignment w:val="baseline"/>
        <w:rPr>
          <w:rFonts w:eastAsia="Times New Roman" w:cs="Times New Roman"/>
          <w:highlight w:val="yellow"/>
          <w:lang w:eastAsia="cs-CZ"/>
        </w:rPr>
      </w:pPr>
      <w:r w:rsidRPr="004F6DCB">
        <w:rPr>
          <w:rFonts w:eastAsia="Times New Roman" w:cs="Times New Roman"/>
          <w:highlight w:val="yellow"/>
          <w:lang w:eastAsia="cs-CZ"/>
        </w:rPr>
        <w:t>Seznam realizačního týmu- doplní Poskytovatel</w:t>
      </w:r>
      <w:r w:rsidR="004F6DCB">
        <w:rPr>
          <w:rFonts w:eastAsia="Times New Roman" w:cs="Times New Roman"/>
          <w:highlight w:val="yellow"/>
          <w:lang w:eastAsia="cs-CZ"/>
        </w:rPr>
        <w:t xml:space="preserve"> </w:t>
      </w:r>
      <w:r w:rsidR="004F6DCB" w:rsidRPr="007D5E92">
        <w:rPr>
          <w:rFonts w:eastAsia="Times New Roman" w:cs="Times New Roman"/>
          <w:lang w:eastAsia="cs-CZ"/>
        </w:rPr>
        <w:t xml:space="preserve">(lze </w:t>
      </w:r>
      <w:r w:rsidR="007D5E92">
        <w:rPr>
          <w:rFonts w:eastAsia="Times New Roman" w:cs="Times New Roman"/>
          <w:lang w:eastAsia="cs-CZ"/>
        </w:rPr>
        <w:t xml:space="preserve">doplnit </w:t>
      </w:r>
      <w:r w:rsidR="00081EAC">
        <w:rPr>
          <w:rFonts w:eastAsia="Times New Roman" w:cs="Times New Roman"/>
          <w:lang w:eastAsia="cs-CZ"/>
        </w:rPr>
        <w:t xml:space="preserve">dle </w:t>
      </w:r>
      <w:r w:rsidR="007D5E92" w:rsidRPr="007D5E92">
        <w:rPr>
          <w:rFonts w:eastAsia="Times New Roman" w:cs="Times New Roman"/>
          <w:lang w:eastAsia="cs-CZ"/>
        </w:rPr>
        <w:t>Kapitol</w:t>
      </w:r>
      <w:r w:rsidR="007D5E92">
        <w:rPr>
          <w:rFonts w:eastAsia="Times New Roman" w:cs="Times New Roman"/>
          <w:lang w:eastAsia="cs-CZ"/>
        </w:rPr>
        <w:t>y</w:t>
      </w:r>
      <w:r w:rsidR="007D5E92" w:rsidRPr="007D5E92">
        <w:rPr>
          <w:rFonts w:eastAsia="Times New Roman" w:cs="Times New Roman"/>
          <w:lang w:eastAsia="cs-CZ"/>
        </w:rPr>
        <w:t xml:space="preserve"> 6. Výzvy)</w:t>
      </w:r>
    </w:p>
    <w:p w14:paraId="401CDA7C" w14:textId="77777777" w:rsidR="00572013" w:rsidRPr="00696DC6" w:rsidRDefault="00572013" w:rsidP="00572013">
      <w:pPr>
        <w:pStyle w:val="Odstavecseseznamem"/>
        <w:numPr>
          <w:ilvl w:val="0"/>
          <w:numId w:val="5"/>
        </w:numPr>
        <w:overflowPunct w:val="0"/>
        <w:autoSpaceDE w:val="0"/>
        <w:autoSpaceDN w:val="0"/>
        <w:adjustRightInd w:val="0"/>
        <w:spacing w:after="0" w:line="276" w:lineRule="auto"/>
        <w:ind w:hanging="720"/>
        <w:textAlignment w:val="baseline"/>
        <w:rPr>
          <w:rFonts w:eastAsia="Times New Roman" w:cs="Times New Roman"/>
          <w:highlight w:val="yellow"/>
          <w:lang w:eastAsia="cs-CZ"/>
        </w:rPr>
      </w:pPr>
      <w:r w:rsidRPr="004F6DCB">
        <w:rPr>
          <w:rFonts w:eastAsia="Times New Roman" w:cs="Times New Roman"/>
          <w:highlight w:val="yellow"/>
          <w:lang w:eastAsia="cs-CZ"/>
        </w:rPr>
        <w:t>Plná moc (pouze v případě zastoupení Poskytovatele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21B08F3" w14:textId="75DCEEC0" w:rsidR="00C87C45" w:rsidRPr="00C87C45" w:rsidRDefault="00C87C45" w:rsidP="00C87C45">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0D47CE12" w14:textId="77777777" w:rsidR="00C87C45" w:rsidRDefault="00C87C45" w:rsidP="00D45DE0">
      <w:pPr>
        <w:spacing w:after="0" w:line="276" w:lineRule="auto"/>
        <w:rPr>
          <w:rFonts w:asciiTheme="majorHAnsi" w:hAnsiTheme="majorHAnsi"/>
        </w:rPr>
      </w:pPr>
    </w:p>
    <w:p w14:paraId="4C5FB9E3" w14:textId="77777777" w:rsidR="00151B89" w:rsidRDefault="00151B89" w:rsidP="00151B89">
      <w:pPr>
        <w:pStyle w:val="Textbezodsazen"/>
        <w:rPr>
          <w:i/>
          <w:color w:val="00B050"/>
        </w:rPr>
      </w:pPr>
      <w:r w:rsidRPr="007E5E6C">
        <w:rPr>
          <w:i/>
          <w:color w:val="00B050"/>
        </w:rPr>
        <w:lastRenderedPageBreak/>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3BA9DFE1" w14:textId="57394D85" w:rsidR="00151B89" w:rsidRPr="007E5E6C" w:rsidRDefault="00151B89" w:rsidP="00151B89">
      <w:pPr>
        <w:pStyle w:val="Textbezodsazen"/>
        <w:rPr>
          <w:i/>
          <w:color w:val="00B050"/>
        </w:rPr>
      </w:pPr>
      <w:r w:rsidRPr="007E5E6C">
        <w:rPr>
          <w:i/>
          <w:color w:val="00B050"/>
        </w:rPr>
        <w:t xml:space="preserve"> </w:t>
      </w:r>
    </w:p>
    <w:p w14:paraId="731B7242" w14:textId="6018018D" w:rsidR="00D45DE0" w:rsidRDefault="00151B89" w:rsidP="00D45DE0">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07132D92" w14:textId="11860A1B" w:rsidR="00D45DE0" w:rsidRDefault="00D45DE0" w:rsidP="00D45DE0">
      <w:pPr>
        <w:spacing w:after="0" w:line="276" w:lineRule="auto"/>
        <w:rPr>
          <w:rFonts w:asciiTheme="majorHAnsi" w:hAnsiTheme="majorHAnsi"/>
        </w:rPr>
      </w:pPr>
    </w:p>
    <w:p w14:paraId="5E3E7A89" w14:textId="4E8BAE82" w:rsidR="00151B89" w:rsidRDefault="00151B89" w:rsidP="00D45DE0">
      <w:pPr>
        <w:spacing w:after="0" w:line="276" w:lineRule="auto"/>
        <w:rPr>
          <w:rFonts w:asciiTheme="majorHAnsi" w:hAnsiTheme="majorHAnsi"/>
        </w:rPr>
      </w:pPr>
    </w:p>
    <w:p w14:paraId="5FB29268" w14:textId="60A7902C" w:rsidR="00572013" w:rsidRDefault="00572013" w:rsidP="00D45DE0">
      <w:pPr>
        <w:spacing w:after="0" w:line="276" w:lineRule="auto"/>
        <w:rPr>
          <w:rFonts w:asciiTheme="majorHAnsi" w:hAnsiTheme="majorHAnsi"/>
        </w:rPr>
      </w:pPr>
    </w:p>
    <w:p w14:paraId="5F88EECD" w14:textId="77777777" w:rsidR="00572013" w:rsidRDefault="00572013" w:rsidP="00572013">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1752D382" w14:textId="5D266A3D" w:rsidR="00572013" w:rsidRDefault="00572013" w:rsidP="00D45DE0">
      <w:pPr>
        <w:spacing w:after="0" w:line="276" w:lineRule="auto"/>
        <w:rPr>
          <w:rFonts w:asciiTheme="majorHAnsi" w:hAnsiTheme="majorHAnsi"/>
        </w:rPr>
      </w:pPr>
    </w:p>
    <w:p w14:paraId="25C67BF4" w14:textId="4A8E18A8" w:rsidR="007B5DC7" w:rsidRDefault="007B5DC7" w:rsidP="00D45DE0">
      <w:pPr>
        <w:spacing w:after="0" w:line="276" w:lineRule="auto"/>
        <w:rPr>
          <w:rFonts w:asciiTheme="majorHAnsi" w:hAnsiTheme="majorHAnsi"/>
        </w:rPr>
      </w:pPr>
    </w:p>
    <w:p w14:paraId="4854B6C7" w14:textId="77777777" w:rsidR="007B5DC7" w:rsidRDefault="007B5DC7" w:rsidP="00D45DE0">
      <w:pPr>
        <w:spacing w:after="0" w:line="276" w:lineRule="auto"/>
        <w:rPr>
          <w:rFonts w:asciiTheme="majorHAnsi" w:hAnsiTheme="majorHAnsi"/>
        </w:rPr>
      </w:pPr>
    </w:p>
    <w:p w14:paraId="27A70AD0" w14:textId="77777777" w:rsidR="00151B89" w:rsidRDefault="00151B89"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29EB6B9" w14:textId="77777777" w:rsidR="00572013" w:rsidRPr="00572013" w:rsidRDefault="00572013" w:rsidP="00572013">
      <w:pPr>
        <w:spacing w:after="0" w:line="276" w:lineRule="auto"/>
        <w:rPr>
          <w:rFonts w:asciiTheme="majorHAnsi" w:hAnsiTheme="majorHAnsi"/>
          <w:b/>
        </w:rPr>
      </w:pPr>
      <w:r w:rsidRPr="00572013">
        <w:rPr>
          <w:rFonts w:asciiTheme="majorHAnsi" w:hAnsiTheme="majorHAnsi"/>
          <w:b/>
        </w:rPr>
        <w:t>…………………………………</w:t>
      </w:r>
      <w:r w:rsidRPr="00572013">
        <w:rPr>
          <w:rFonts w:asciiTheme="majorHAnsi" w:hAnsiTheme="majorHAnsi"/>
          <w:b/>
        </w:rPr>
        <w:tab/>
      </w:r>
      <w:r w:rsidRPr="00572013">
        <w:rPr>
          <w:rFonts w:asciiTheme="majorHAnsi" w:hAnsiTheme="majorHAnsi"/>
          <w:b/>
        </w:rPr>
        <w:tab/>
      </w:r>
      <w:r w:rsidRPr="00572013">
        <w:rPr>
          <w:rFonts w:asciiTheme="majorHAnsi" w:hAnsiTheme="majorHAnsi"/>
          <w:b/>
        </w:rPr>
        <w:tab/>
      </w:r>
      <w:r w:rsidRPr="00572013">
        <w:rPr>
          <w:rFonts w:asciiTheme="majorHAnsi" w:hAnsiTheme="majorHAnsi"/>
          <w:b/>
        </w:rPr>
        <w:tab/>
        <w:t>………………………………………</w:t>
      </w:r>
      <w:r w:rsidRPr="00572013">
        <w:rPr>
          <w:rFonts w:asciiTheme="majorHAnsi" w:hAnsiTheme="majorHAnsi"/>
          <w:b/>
        </w:rPr>
        <w:tab/>
      </w:r>
      <w:r w:rsidRPr="00572013">
        <w:rPr>
          <w:rFonts w:asciiTheme="majorHAnsi" w:hAnsiTheme="majorHAnsi"/>
          <w:b/>
        </w:rPr>
        <w:tab/>
      </w:r>
    </w:p>
    <w:p w14:paraId="7DD4B1A4" w14:textId="77777777" w:rsidR="00572013" w:rsidRPr="00572013" w:rsidRDefault="00572013" w:rsidP="00572013">
      <w:pPr>
        <w:spacing w:after="0" w:line="276" w:lineRule="auto"/>
        <w:rPr>
          <w:rFonts w:asciiTheme="majorHAnsi" w:hAnsiTheme="majorHAnsi"/>
        </w:rPr>
      </w:pPr>
      <w:r w:rsidRPr="00572013">
        <w:rPr>
          <w:b/>
          <w:noProof/>
        </w:rPr>
        <w:t>Ing. Martin Kašpar</w:t>
      </w:r>
      <w:r w:rsidRPr="00572013">
        <w:rPr>
          <w:noProof/>
        </w:rPr>
        <w:tab/>
      </w:r>
      <w:r w:rsidRPr="00572013">
        <w:rPr>
          <w:noProof/>
        </w:rPr>
        <w:tab/>
      </w:r>
      <w:r w:rsidRPr="00572013">
        <w:rPr>
          <w:rFonts w:asciiTheme="majorHAnsi" w:hAnsiTheme="majorHAnsi"/>
        </w:rPr>
        <w:tab/>
      </w:r>
      <w:r w:rsidRPr="00572013">
        <w:rPr>
          <w:rFonts w:asciiTheme="majorHAnsi" w:hAnsiTheme="majorHAnsi"/>
        </w:rPr>
        <w:tab/>
      </w:r>
      <w:r w:rsidRPr="00572013">
        <w:rPr>
          <w:rFonts w:asciiTheme="majorHAnsi" w:hAnsiTheme="majorHAnsi"/>
        </w:rPr>
        <w:tab/>
      </w:r>
      <w:r w:rsidRPr="00572013">
        <w:rPr>
          <w:rFonts w:asciiTheme="majorHAnsi" w:hAnsiTheme="majorHAnsi"/>
          <w:noProof/>
          <w:highlight w:val="yellow"/>
        </w:rPr>
        <w:t>[</w:t>
      </w:r>
      <w:r w:rsidRPr="00572013">
        <w:rPr>
          <w:rFonts w:asciiTheme="majorHAnsi" w:hAnsiTheme="majorHAnsi"/>
          <w:i/>
          <w:iCs/>
          <w:noProof/>
          <w:highlight w:val="yellow"/>
        </w:rPr>
        <w:t>DOPLNÍ POSKYTOVATEL</w:t>
      </w:r>
      <w:r w:rsidRPr="00572013">
        <w:rPr>
          <w:rFonts w:asciiTheme="majorHAnsi" w:hAnsiTheme="majorHAnsi"/>
          <w:noProof/>
          <w:highlight w:val="yellow"/>
        </w:rPr>
        <w:t>]</w:t>
      </w:r>
    </w:p>
    <w:p w14:paraId="63AFE9FF" w14:textId="77777777" w:rsidR="00572013" w:rsidRPr="00572013" w:rsidRDefault="00572013" w:rsidP="00572013">
      <w:pPr>
        <w:overflowPunct w:val="0"/>
        <w:autoSpaceDE w:val="0"/>
        <w:autoSpaceDN w:val="0"/>
        <w:adjustRightInd w:val="0"/>
        <w:spacing w:after="0" w:line="240" w:lineRule="auto"/>
        <w:textAlignment w:val="baseline"/>
        <w:rPr>
          <w:rFonts w:eastAsia="Times New Roman" w:cs="Times New Roman"/>
          <w:lang w:eastAsia="cs-CZ"/>
        </w:rPr>
      </w:pPr>
      <w:r w:rsidRPr="00572013">
        <w:rPr>
          <w:rFonts w:eastAsia="Times New Roman" w:cs="Times New Roman"/>
          <w:lang w:eastAsia="cs-CZ"/>
        </w:rPr>
        <w:t>ředitel Oblastního ředitelství Ústí nad Labem</w:t>
      </w:r>
    </w:p>
    <w:p w14:paraId="6EB0BA91" w14:textId="77777777" w:rsidR="00572013" w:rsidRPr="00572013" w:rsidRDefault="00572013" w:rsidP="00572013">
      <w:pPr>
        <w:overflowPunct w:val="0"/>
        <w:autoSpaceDE w:val="0"/>
        <w:autoSpaceDN w:val="0"/>
        <w:adjustRightInd w:val="0"/>
        <w:spacing w:after="0" w:line="240" w:lineRule="auto"/>
        <w:textAlignment w:val="baseline"/>
        <w:rPr>
          <w:rFonts w:eastAsia="Times New Roman" w:cs="Times New Roman"/>
          <w:lang w:eastAsia="cs-CZ"/>
        </w:rPr>
      </w:pPr>
      <w:r w:rsidRPr="00572013">
        <w:rPr>
          <w:rFonts w:eastAsia="Times New Roman" w:cs="Times New Roman"/>
          <w:lang w:eastAsia="cs-CZ"/>
        </w:rPr>
        <w:t>Správa železnic, státní organizace</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BADF1" w14:textId="77777777" w:rsidR="00A81331" w:rsidRDefault="00A81331" w:rsidP="00962258">
      <w:pPr>
        <w:spacing w:after="0" w:line="240" w:lineRule="auto"/>
      </w:pPr>
      <w:r>
        <w:separator/>
      </w:r>
    </w:p>
  </w:endnote>
  <w:endnote w:type="continuationSeparator" w:id="0">
    <w:p w14:paraId="7D90EE34" w14:textId="77777777" w:rsidR="00A81331" w:rsidRDefault="00A813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32EAE97F" w14:textId="77777777" w:rsidR="00813E1E" w:rsidRDefault="00813E1E" w:rsidP="00813E1E">
          <w:pPr>
            <w:pStyle w:val="Zpat"/>
          </w:pPr>
          <w:r>
            <w:t>Oblastní ředitelství Ústí nad Labem</w:t>
          </w:r>
        </w:p>
        <w:p w14:paraId="790C6C86" w14:textId="77777777" w:rsidR="00813E1E" w:rsidRDefault="00813E1E" w:rsidP="00813E1E">
          <w:pPr>
            <w:pStyle w:val="Zpat"/>
          </w:pPr>
          <w:r>
            <w:t>Železničářská 1386/31</w:t>
          </w:r>
        </w:p>
        <w:p w14:paraId="0C29E961" w14:textId="6CAC4424" w:rsidR="00592757" w:rsidRDefault="00813E1E" w:rsidP="00813E1E">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21A1C" w14:textId="77777777" w:rsidR="00A81331" w:rsidRDefault="00A81331" w:rsidP="00962258">
      <w:pPr>
        <w:spacing w:after="0" w:line="240" w:lineRule="auto"/>
      </w:pPr>
      <w:r>
        <w:separator/>
      </w:r>
    </w:p>
  </w:footnote>
  <w:footnote w:type="continuationSeparator" w:id="0">
    <w:p w14:paraId="29AAE598" w14:textId="77777777" w:rsidR="00A81331" w:rsidRDefault="00A813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18D2BF22">
          <wp:simplePos x="0" y="0"/>
          <wp:positionH relativeFrom="page">
            <wp:posOffset>552450</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09F7BAE"/>
    <w:multiLevelType w:val="hybridMultilevel"/>
    <w:tmpl w:val="DA64BBD4"/>
    <w:lvl w:ilvl="0" w:tplc="C74AF49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121A8A"/>
    <w:multiLevelType w:val="hybridMultilevel"/>
    <w:tmpl w:val="6E52C6CC"/>
    <w:lvl w:ilvl="0" w:tplc="37DC3FDC">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9EA7414"/>
    <w:multiLevelType w:val="hybridMultilevel"/>
    <w:tmpl w:val="FFB2149E"/>
    <w:lvl w:ilvl="0" w:tplc="D8DC0B40">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9"/>
  </w:num>
  <w:num w:numId="4">
    <w:abstractNumId w:val="23"/>
  </w:num>
  <w:num w:numId="5">
    <w:abstractNumId w:val="12"/>
  </w:num>
  <w:num w:numId="6">
    <w:abstractNumId w:val="2"/>
  </w:num>
  <w:num w:numId="7">
    <w:abstractNumId w:val="14"/>
  </w:num>
  <w:num w:numId="8">
    <w:abstractNumId w:val="24"/>
  </w:num>
  <w:num w:numId="9">
    <w:abstractNumId w:val="15"/>
  </w:num>
  <w:num w:numId="10">
    <w:abstractNumId w:val="10"/>
  </w:num>
  <w:num w:numId="11">
    <w:abstractNumId w:val="4"/>
  </w:num>
  <w:num w:numId="12">
    <w:abstractNumId w:val="21"/>
  </w:num>
  <w:num w:numId="13">
    <w:abstractNumId w:val="22"/>
  </w:num>
  <w:num w:numId="14">
    <w:abstractNumId w:val="8"/>
  </w:num>
  <w:num w:numId="15">
    <w:abstractNumId w:val="25"/>
  </w:num>
  <w:num w:numId="16">
    <w:abstractNumId w:val="17"/>
  </w:num>
  <w:num w:numId="17">
    <w:abstractNumId w:val="11"/>
  </w:num>
  <w:num w:numId="18">
    <w:abstractNumId w:val="13"/>
  </w:num>
  <w:num w:numId="19">
    <w:abstractNumId w:val="20"/>
  </w:num>
  <w:num w:numId="20">
    <w:abstractNumId w:val="19"/>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8"/>
  </w:num>
  <w:num w:numId="35">
    <w:abstractNumId w:val="11"/>
  </w:num>
  <w:num w:numId="36">
    <w:abstractNumId w:val="11"/>
  </w:num>
  <w:num w:numId="37">
    <w:abstractNumId w:val="11"/>
  </w:num>
  <w:num w:numId="38">
    <w:abstractNumId w:val="0"/>
  </w:num>
  <w:num w:numId="39">
    <w:abstractNumId w:val="11"/>
  </w:num>
  <w:num w:numId="40">
    <w:abstractNumId w:val="5"/>
  </w:num>
  <w:num w:numId="41">
    <w:abstractNumId w:val="16"/>
  </w:num>
  <w:num w:numId="42">
    <w:abstractNumId w:val="1"/>
  </w:num>
  <w:num w:numId="4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1EAC"/>
    <w:rsid w:val="000838F5"/>
    <w:rsid w:val="00092506"/>
    <w:rsid w:val="000A1088"/>
    <w:rsid w:val="000A13BC"/>
    <w:rsid w:val="000A3F85"/>
    <w:rsid w:val="000C2D37"/>
    <w:rsid w:val="000D1A0F"/>
    <w:rsid w:val="000E23A7"/>
    <w:rsid w:val="0010693F"/>
    <w:rsid w:val="00107E5E"/>
    <w:rsid w:val="00111F39"/>
    <w:rsid w:val="00114472"/>
    <w:rsid w:val="00127381"/>
    <w:rsid w:val="0013379C"/>
    <w:rsid w:val="00151B89"/>
    <w:rsid w:val="001550BC"/>
    <w:rsid w:val="001605B9"/>
    <w:rsid w:val="00170EC5"/>
    <w:rsid w:val="001747C1"/>
    <w:rsid w:val="00182CBD"/>
    <w:rsid w:val="00184743"/>
    <w:rsid w:val="001F32C9"/>
    <w:rsid w:val="001F7617"/>
    <w:rsid w:val="00207DF5"/>
    <w:rsid w:val="0024064D"/>
    <w:rsid w:val="00280E07"/>
    <w:rsid w:val="00290E53"/>
    <w:rsid w:val="002A3D7B"/>
    <w:rsid w:val="002A6874"/>
    <w:rsid w:val="002C31BF"/>
    <w:rsid w:val="002D08B1"/>
    <w:rsid w:val="002E0CD7"/>
    <w:rsid w:val="003013FA"/>
    <w:rsid w:val="003071BD"/>
    <w:rsid w:val="00341DCF"/>
    <w:rsid w:val="003452CE"/>
    <w:rsid w:val="003557CB"/>
    <w:rsid w:val="00357BC6"/>
    <w:rsid w:val="00364455"/>
    <w:rsid w:val="0038799A"/>
    <w:rsid w:val="003956C6"/>
    <w:rsid w:val="0039751B"/>
    <w:rsid w:val="003A21EF"/>
    <w:rsid w:val="003A4D59"/>
    <w:rsid w:val="003B39EC"/>
    <w:rsid w:val="003D12BD"/>
    <w:rsid w:val="003D2861"/>
    <w:rsid w:val="003D703A"/>
    <w:rsid w:val="003F20D8"/>
    <w:rsid w:val="004029FA"/>
    <w:rsid w:val="00435C0B"/>
    <w:rsid w:val="00441430"/>
    <w:rsid w:val="00450F07"/>
    <w:rsid w:val="00453CD3"/>
    <w:rsid w:val="00460660"/>
    <w:rsid w:val="004639FB"/>
    <w:rsid w:val="00467459"/>
    <w:rsid w:val="00486107"/>
    <w:rsid w:val="00491827"/>
    <w:rsid w:val="00492DAB"/>
    <w:rsid w:val="00493B1B"/>
    <w:rsid w:val="00494F81"/>
    <w:rsid w:val="004A519A"/>
    <w:rsid w:val="004A6222"/>
    <w:rsid w:val="004B348C"/>
    <w:rsid w:val="004B6E6D"/>
    <w:rsid w:val="004C4399"/>
    <w:rsid w:val="004C728D"/>
    <w:rsid w:val="004C787C"/>
    <w:rsid w:val="004E143C"/>
    <w:rsid w:val="004E1498"/>
    <w:rsid w:val="004E3A53"/>
    <w:rsid w:val="004E7B39"/>
    <w:rsid w:val="004F4B9B"/>
    <w:rsid w:val="004F5497"/>
    <w:rsid w:val="004F6DCB"/>
    <w:rsid w:val="00503B7A"/>
    <w:rsid w:val="00511AB9"/>
    <w:rsid w:val="00522467"/>
    <w:rsid w:val="00523EA7"/>
    <w:rsid w:val="00527421"/>
    <w:rsid w:val="00537B7A"/>
    <w:rsid w:val="00553375"/>
    <w:rsid w:val="00565659"/>
    <w:rsid w:val="00572013"/>
    <w:rsid w:val="005736B7"/>
    <w:rsid w:val="00575E5A"/>
    <w:rsid w:val="00592757"/>
    <w:rsid w:val="00597E84"/>
    <w:rsid w:val="005A70A3"/>
    <w:rsid w:val="005B1A78"/>
    <w:rsid w:val="005B76DD"/>
    <w:rsid w:val="005D5624"/>
    <w:rsid w:val="005E7A24"/>
    <w:rsid w:val="005F1404"/>
    <w:rsid w:val="0060520C"/>
    <w:rsid w:val="006062F9"/>
    <w:rsid w:val="0061068E"/>
    <w:rsid w:val="00660AD3"/>
    <w:rsid w:val="00677B7F"/>
    <w:rsid w:val="00694EDC"/>
    <w:rsid w:val="00696DC6"/>
    <w:rsid w:val="006A49B4"/>
    <w:rsid w:val="006A5570"/>
    <w:rsid w:val="006A689C"/>
    <w:rsid w:val="006B3D79"/>
    <w:rsid w:val="006C7697"/>
    <w:rsid w:val="006D7AFE"/>
    <w:rsid w:val="006E0578"/>
    <w:rsid w:val="006E314D"/>
    <w:rsid w:val="006E3E36"/>
    <w:rsid w:val="006E40B2"/>
    <w:rsid w:val="006E6E61"/>
    <w:rsid w:val="006F7CD7"/>
    <w:rsid w:val="00702628"/>
    <w:rsid w:val="00702DFA"/>
    <w:rsid w:val="00705D26"/>
    <w:rsid w:val="007061F8"/>
    <w:rsid w:val="00710723"/>
    <w:rsid w:val="00721014"/>
    <w:rsid w:val="0072297C"/>
    <w:rsid w:val="00723ED1"/>
    <w:rsid w:val="00743525"/>
    <w:rsid w:val="00744CF6"/>
    <w:rsid w:val="007510DD"/>
    <w:rsid w:val="0076286B"/>
    <w:rsid w:val="00766846"/>
    <w:rsid w:val="0077673A"/>
    <w:rsid w:val="007846E1"/>
    <w:rsid w:val="007A0C04"/>
    <w:rsid w:val="007A27FA"/>
    <w:rsid w:val="007A4B3C"/>
    <w:rsid w:val="007B570C"/>
    <w:rsid w:val="007B5DC7"/>
    <w:rsid w:val="007C589B"/>
    <w:rsid w:val="007D1BEE"/>
    <w:rsid w:val="007D5E92"/>
    <w:rsid w:val="007E4A6E"/>
    <w:rsid w:val="007F56A7"/>
    <w:rsid w:val="008054BC"/>
    <w:rsid w:val="00807DD0"/>
    <w:rsid w:val="00810E9B"/>
    <w:rsid w:val="008124E5"/>
    <w:rsid w:val="0081375A"/>
    <w:rsid w:val="00813E1E"/>
    <w:rsid w:val="00826328"/>
    <w:rsid w:val="0086114C"/>
    <w:rsid w:val="008659F3"/>
    <w:rsid w:val="00881EB2"/>
    <w:rsid w:val="00886D4B"/>
    <w:rsid w:val="008946E6"/>
    <w:rsid w:val="00895406"/>
    <w:rsid w:val="008A3568"/>
    <w:rsid w:val="008D03B9"/>
    <w:rsid w:val="008D2DD7"/>
    <w:rsid w:val="008E1E86"/>
    <w:rsid w:val="008F18D6"/>
    <w:rsid w:val="008F3BC6"/>
    <w:rsid w:val="008F7DFE"/>
    <w:rsid w:val="00904780"/>
    <w:rsid w:val="00922385"/>
    <w:rsid w:val="009223DF"/>
    <w:rsid w:val="00936091"/>
    <w:rsid w:val="00940D8A"/>
    <w:rsid w:val="00950C1F"/>
    <w:rsid w:val="00962258"/>
    <w:rsid w:val="00963C37"/>
    <w:rsid w:val="009678B7"/>
    <w:rsid w:val="009833E1"/>
    <w:rsid w:val="00992D9C"/>
    <w:rsid w:val="00996CB8"/>
    <w:rsid w:val="009A0078"/>
    <w:rsid w:val="009A396A"/>
    <w:rsid w:val="009B14A9"/>
    <w:rsid w:val="009B2E97"/>
    <w:rsid w:val="009C651E"/>
    <w:rsid w:val="009D3556"/>
    <w:rsid w:val="009E07F4"/>
    <w:rsid w:val="009F392E"/>
    <w:rsid w:val="00A02EE7"/>
    <w:rsid w:val="00A125E2"/>
    <w:rsid w:val="00A173DC"/>
    <w:rsid w:val="00A52782"/>
    <w:rsid w:val="00A52B36"/>
    <w:rsid w:val="00A5378B"/>
    <w:rsid w:val="00A6177B"/>
    <w:rsid w:val="00A63FD5"/>
    <w:rsid w:val="00A66136"/>
    <w:rsid w:val="00A6738F"/>
    <w:rsid w:val="00A81331"/>
    <w:rsid w:val="00A95207"/>
    <w:rsid w:val="00AA4CBB"/>
    <w:rsid w:val="00AA65FA"/>
    <w:rsid w:val="00AA7351"/>
    <w:rsid w:val="00AB53C9"/>
    <w:rsid w:val="00AB6759"/>
    <w:rsid w:val="00AD056F"/>
    <w:rsid w:val="00AD6731"/>
    <w:rsid w:val="00AE74AE"/>
    <w:rsid w:val="00B15727"/>
    <w:rsid w:val="00B15D0D"/>
    <w:rsid w:val="00B354A6"/>
    <w:rsid w:val="00B44EAB"/>
    <w:rsid w:val="00B6182D"/>
    <w:rsid w:val="00B66E16"/>
    <w:rsid w:val="00B75EE1"/>
    <w:rsid w:val="00B77481"/>
    <w:rsid w:val="00B8518B"/>
    <w:rsid w:val="00BB184D"/>
    <w:rsid w:val="00BB202D"/>
    <w:rsid w:val="00BC3B69"/>
    <w:rsid w:val="00BD0932"/>
    <w:rsid w:val="00BD5AFE"/>
    <w:rsid w:val="00BD7E91"/>
    <w:rsid w:val="00BE04C9"/>
    <w:rsid w:val="00BF5E64"/>
    <w:rsid w:val="00C02D0A"/>
    <w:rsid w:val="00C03A6E"/>
    <w:rsid w:val="00C25494"/>
    <w:rsid w:val="00C44F6A"/>
    <w:rsid w:val="00C47AE3"/>
    <w:rsid w:val="00C87C45"/>
    <w:rsid w:val="00C90F8E"/>
    <w:rsid w:val="00C916C5"/>
    <w:rsid w:val="00CD1FC4"/>
    <w:rsid w:val="00CE287A"/>
    <w:rsid w:val="00CF484D"/>
    <w:rsid w:val="00D07EFE"/>
    <w:rsid w:val="00D21061"/>
    <w:rsid w:val="00D4108E"/>
    <w:rsid w:val="00D45DE0"/>
    <w:rsid w:val="00D500A1"/>
    <w:rsid w:val="00D6163D"/>
    <w:rsid w:val="00D61CD5"/>
    <w:rsid w:val="00D80330"/>
    <w:rsid w:val="00D831A3"/>
    <w:rsid w:val="00D85C5B"/>
    <w:rsid w:val="00DA0524"/>
    <w:rsid w:val="00DB295F"/>
    <w:rsid w:val="00DC75F3"/>
    <w:rsid w:val="00DD0EF0"/>
    <w:rsid w:val="00DD46F3"/>
    <w:rsid w:val="00DE56F2"/>
    <w:rsid w:val="00DF116D"/>
    <w:rsid w:val="00E2730E"/>
    <w:rsid w:val="00E64568"/>
    <w:rsid w:val="00E73DA0"/>
    <w:rsid w:val="00EB104F"/>
    <w:rsid w:val="00ED14BD"/>
    <w:rsid w:val="00ED2012"/>
    <w:rsid w:val="00EE56B5"/>
    <w:rsid w:val="00EF1804"/>
    <w:rsid w:val="00F0533E"/>
    <w:rsid w:val="00F075CC"/>
    <w:rsid w:val="00F076A0"/>
    <w:rsid w:val="00F1048D"/>
    <w:rsid w:val="00F12DEC"/>
    <w:rsid w:val="00F1715C"/>
    <w:rsid w:val="00F310F8"/>
    <w:rsid w:val="00F35939"/>
    <w:rsid w:val="00F45607"/>
    <w:rsid w:val="00F53E14"/>
    <w:rsid w:val="00F659EB"/>
    <w:rsid w:val="00F774B5"/>
    <w:rsid w:val="00F86BA6"/>
    <w:rsid w:val="00F935C6"/>
    <w:rsid w:val="00F969C4"/>
    <w:rsid w:val="00FC6389"/>
    <w:rsid w:val="00FF70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881EB2"/>
    <w:pPr>
      <w:spacing w:after="0" w:line="240" w:lineRule="auto"/>
    </w:pPr>
  </w:style>
  <w:style w:type="paragraph" w:customStyle="1" w:styleId="Textbezodsazen">
    <w:name w:val="_Text_bez_odsazení"/>
    <w:basedOn w:val="Normln"/>
    <w:link w:val="TextbezodsazenChar"/>
    <w:qFormat/>
    <w:rsid w:val="007D1BEE"/>
    <w:pPr>
      <w:spacing w:after="120"/>
      <w:jc w:val="both"/>
    </w:pPr>
  </w:style>
  <w:style w:type="character" w:customStyle="1" w:styleId="TextbezodsazenChar">
    <w:name w:val="_Text_bez_odsazení Char"/>
    <w:basedOn w:val="Standardnpsmoodstavce"/>
    <w:link w:val="Textbezodsazen"/>
    <w:rsid w:val="007D1BEE"/>
  </w:style>
  <w:style w:type="character" w:styleId="Nevyeenzmnka">
    <w:name w:val="Unresolved Mention"/>
    <w:basedOn w:val="Standardnpsmoodstavce"/>
    <w:uiPriority w:val="99"/>
    <w:semiHidden/>
    <w:unhideWhenUsed/>
    <w:rsid w:val="00813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nozicka@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5" Type="http://schemas.openxmlformats.org/officeDocument/2006/relationships/numbering" Target="numbering.xml"/><Relationship Id="rId15" Type="http://schemas.openxmlformats.org/officeDocument/2006/relationships/hyperlink" Target="mailto:vyletalova@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peskova@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988517BB-2043-451B-BF1A-C0D1C04EBDFD}">
  <ds:schemaRefs>
    <ds:schemaRef ds:uri="http://schemas.openxmlformats.org/officeDocument/2006/bibliography"/>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3204</Words>
  <Characters>18907</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Lepešková Marie, Bc.</cp:lastModifiedBy>
  <cp:revision>8</cp:revision>
  <cp:lastPrinted>2017-11-28T17:18:00Z</cp:lastPrinted>
  <dcterms:created xsi:type="dcterms:W3CDTF">2023-10-30T09:34:00Z</dcterms:created>
  <dcterms:modified xsi:type="dcterms:W3CDTF">2023-12-01T10:04:00Z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